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092C" w:rsidRDefault="00F535A1">
      <w:pPr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28"/>
          <w:szCs w:val="28"/>
          <w:highlight w:val="yellow"/>
        </w:rPr>
      </w:pPr>
      <w:r>
        <w:rPr>
          <w:rFonts w:ascii="仿宋_GB2312" w:eastAsia="仿宋_GB2312" w:hAnsi="宋体"/>
          <w:kern w:val="0"/>
          <w:sz w:val="28"/>
          <w:szCs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  <w:instrText>ADDIN CNKISM.UserStyle</w:instrText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</w:r>
      <w:r>
        <w:rPr>
          <w:rFonts w:ascii="仿宋_GB2312" w:eastAsia="仿宋_GB2312" w:hAnsi="宋体"/>
          <w:kern w:val="0"/>
          <w:sz w:val="28"/>
          <w:szCs w:val="28"/>
          <w:lang w:val="zh-CN"/>
        </w:rPr>
        <w:fldChar w:fldCharType="end"/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附件</w:t>
      </w:r>
      <w:r w:rsidR="00BE285D">
        <w:rPr>
          <w:rFonts w:ascii="仿宋_GB2312" w:eastAsia="仿宋_GB2312" w:hAnsi="宋体"/>
          <w:kern w:val="0"/>
          <w:sz w:val="28"/>
          <w:szCs w:val="28"/>
        </w:rPr>
        <w:t>8</w:t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：</w:t>
      </w:r>
    </w:p>
    <w:p w:rsidR="007C092C" w:rsidRDefault="00F535A1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中国石油大学优秀社团指导教师申报条件</w:t>
      </w:r>
    </w:p>
    <w:p w:rsidR="007C092C" w:rsidRDefault="007C092C">
      <w:pPr>
        <w:pStyle w:val="a5"/>
        <w:widowControl/>
        <w:spacing w:line="560" w:lineRule="exact"/>
        <w:jc w:val="left"/>
        <w:textAlignment w:val="baseline"/>
        <w:rPr>
          <w:rFonts w:ascii="PT Serif" w:hAnsi="PT Serif" w:cs="PT Serif" w:hint="eastAsia"/>
          <w:b/>
          <w:color w:val="333333"/>
          <w:sz w:val="27"/>
          <w:szCs w:val="27"/>
        </w:rPr>
      </w:pPr>
    </w:p>
    <w:p w:rsidR="007C092C" w:rsidRDefault="00F535A1">
      <w:pPr>
        <w:widowControl/>
        <w:adjustRightInd w:val="0"/>
        <w:snapToGrid w:val="0"/>
        <w:spacing w:line="560" w:lineRule="exact"/>
        <w:ind w:firstLineChars="196" w:firstLine="627"/>
        <w:rPr>
          <w:rFonts w:ascii="黑体" w:eastAsia="黑体"/>
          <w:kern w:val="0"/>
          <w:sz w:val="32"/>
          <w:szCs w:val="32"/>
          <w:lang w:val="zh-CN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一、评选条件</w:t>
      </w:r>
    </w:p>
    <w:p w:rsidR="007C092C" w:rsidRDefault="00F535A1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评选对象为我校在职在岗教师，从事学生社团指导教师工作时间不少于6个月。</w:t>
      </w:r>
    </w:p>
    <w:p w:rsidR="007C092C" w:rsidRDefault="00F535A1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严格落实学生社团管理有关文件精神，做好社团发展建设工作；加强社团成员思想政治教育，规范学生社团日常管理；参加学生社团相关活动，开展学生社团骨干培训；定期对所指导社团工作进行总结，及时发现掌握、指导整改社团建设、活动中存在的突出问题。</w:t>
      </w:r>
    </w:p>
    <w:p w:rsidR="007C092C" w:rsidRDefault="00F535A1">
      <w:pPr>
        <w:widowControl/>
        <w:adjustRightInd w:val="0"/>
        <w:snapToGrid w:val="0"/>
        <w:spacing w:line="560" w:lineRule="exact"/>
        <w:ind w:firstLineChars="196" w:firstLine="549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所指导的社团已经成立一年以上（含一年），社团及成员无违规违纪情况。</w:t>
      </w:r>
    </w:p>
    <w:p w:rsidR="007C092C" w:rsidRDefault="00F535A1">
      <w:pPr>
        <w:widowControl/>
        <w:adjustRightInd w:val="0"/>
        <w:snapToGrid w:val="0"/>
        <w:spacing w:line="560" w:lineRule="exact"/>
        <w:ind w:firstLineChars="196" w:firstLine="549"/>
        <w:rPr>
          <w:rFonts w:ascii="黑体" w:eastAsia="黑体"/>
          <w:kern w:val="0"/>
          <w:sz w:val="28"/>
          <w:szCs w:val="28"/>
          <w:lang w:val="zh-CN"/>
        </w:rPr>
      </w:pPr>
      <w:r>
        <w:rPr>
          <w:rFonts w:ascii="黑体" w:eastAsia="黑体" w:hint="eastAsia"/>
          <w:kern w:val="0"/>
          <w:sz w:val="28"/>
          <w:szCs w:val="28"/>
          <w:lang w:val="zh-CN"/>
        </w:rPr>
        <w:t>二、评选办法</w:t>
      </w:r>
    </w:p>
    <w:p w:rsidR="007C092C" w:rsidRDefault="00F535A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1.</w:t>
      </w:r>
      <w:r w:rsidR="00920FBD">
        <w:rPr>
          <w:rFonts w:ascii="仿宋_GB2312" w:eastAsia="仿宋_GB2312" w:hint="eastAsia"/>
          <w:kern w:val="0"/>
          <w:sz w:val="28"/>
          <w:szCs w:val="28"/>
          <w:lang w:val="zh-CN"/>
        </w:rPr>
        <w:t>所有</w:t>
      </w:r>
      <w:r>
        <w:rPr>
          <w:rFonts w:ascii="仿宋_GB2312" w:eastAsia="仿宋_GB2312" w:hint="eastAsia"/>
          <w:kern w:val="0"/>
          <w:sz w:val="28"/>
          <w:szCs w:val="28"/>
          <w:lang w:val="zh-CN"/>
        </w:rPr>
        <w:t>学生社团指导教师均可参加评选。</w:t>
      </w:r>
      <w:r w:rsidR="00920FBD">
        <w:rPr>
          <w:rFonts w:ascii="仿宋_GB2312" w:eastAsia="仿宋_GB2312" w:hint="eastAsia"/>
          <w:kern w:val="0"/>
          <w:sz w:val="28"/>
          <w:szCs w:val="28"/>
          <w:lang w:val="zh-CN"/>
        </w:rPr>
        <w:t>评选由校团委统一组织评选，各院部无须推荐。</w:t>
      </w:r>
    </w:p>
    <w:p w:rsidR="007C092C" w:rsidRDefault="00F535A1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2.各学生社团至多推荐1名候选人参评，校团委组织评审小组以材料审核为主要考察方式进行评定，择优筛选差额推报人选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  <w:lang w:val="zh-CN"/>
        </w:rPr>
        <w:t>。</w:t>
      </w:r>
    </w:p>
    <w:p w:rsidR="007C092C" w:rsidRDefault="00F535A1">
      <w:pPr>
        <w:widowControl/>
        <w:jc w:val="left"/>
        <w:rPr>
          <w:rFonts w:ascii="仿宋_GB2312" w:eastAsia="仿宋_GB2312" w:hAnsi="Times New Roman" w:cs="Times New Roman"/>
          <w:kern w:val="0"/>
          <w:sz w:val="28"/>
          <w:szCs w:val="28"/>
          <w:lang w:val="zh-CN"/>
        </w:rPr>
      </w:pPr>
      <w:r>
        <w:rPr>
          <w:rFonts w:ascii="仿宋_GB2312" w:eastAsia="仿宋_GB2312" w:hAnsi="Times New Roman" w:cs="Times New Roman"/>
          <w:kern w:val="0"/>
          <w:sz w:val="28"/>
          <w:szCs w:val="28"/>
          <w:lang w:val="zh-CN"/>
        </w:rPr>
        <w:br w:type="page"/>
      </w:r>
    </w:p>
    <w:p w:rsidR="007C092C" w:rsidRDefault="00F535A1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lastRenderedPageBreak/>
        <w:t>附件</w:t>
      </w:r>
      <w:r w:rsidR="00BE285D">
        <w:rPr>
          <w:rFonts w:ascii="仿宋_GB2312" w:eastAsia="仿宋_GB2312" w:hAnsi="宋体"/>
          <w:kern w:val="0"/>
          <w:sz w:val="28"/>
          <w:szCs w:val="28"/>
        </w:rPr>
        <w:t>9</w:t>
      </w:r>
      <w:r>
        <w:rPr>
          <w:rFonts w:ascii="仿宋_GB2312" w:eastAsia="仿宋_GB2312" w:hAnsi="宋体" w:hint="eastAsia"/>
          <w:kern w:val="0"/>
          <w:sz w:val="28"/>
          <w:szCs w:val="28"/>
          <w:lang w:val="zh-CN"/>
        </w:rPr>
        <w:t>：</w:t>
      </w:r>
    </w:p>
    <w:p w:rsidR="007C092C" w:rsidRDefault="00F535A1"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32"/>
          <w:lang w:val="zh-CN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中国石油大学20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</w:rPr>
        <w:t>20</w:t>
      </w: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年度</w:t>
      </w:r>
    </w:p>
    <w:p w:rsidR="007C092C" w:rsidRDefault="00F535A1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方正小标宋简体" w:eastAsia="方正小标宋简体" w:hAnsi="黑体" w:cs="Times New Roman"/>
          <w:kern w:val="0"/>
          <w:sz w:val="44"/>
          <w:szCs w:val="32"/>
          <w:lang w:val="zh-CN"/>
        </w:rPr>
      </w:pPr>
      <w:r>
        <w:rPr>
          <w:rFonts w:ascii="方正小标宋简体" w:eastAsia="方正小标宋简体" w:hAnsi="黑体" w:cs="Times New Roman" w:hint="eastAsia"/>
          <w:kern w:val="0"/>
          <w:sz w:val="44"/>
          <w:szCs w:val="32"/>
          <w:lang w:val="zh-CN"/>
        </w:rPr>
        <w:t>优秀社团指导教师申报表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20"/>
        <w:gridCol w:w="993"/>
        <w:gridCol w:w="992"/>
        <w:gridCol w:w="283"/>
        <w:gridCol w:w="567"/>
        <w:gridCol w:w="1701"/>
        <w:gridCol w:w="2142"/>
      </w:tblGrid>
      <w:tr w:rsidR="007C092C" w:rsidTr="00BE285D">
        <w:trPr>
          <w:trHeight w:val="1101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520" w:type="dxa"/>
            <w:tcMar>
              <w:top w:w="57" w:type="dxa"/>
              <w:bottom w:w="57" w:type="dxa"/>
            </w:tcMar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政治面貌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（附本人证件照）</w:t>
            </w:r>
          </w:p>
        </w:tc>
      </w:tr>
      <w:tr w:rsidR="007C092C" w:rsidTr="00BE285D">
        <w:trPr>
          <w:trHeight w:val="707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社团指导教龄</w:t>
            </w:r>
          </w:p>
        </w:tc>
        <w:tc>
          <w:tcPr>
            <w:tcW w:w="1520" w:type="dxa"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指导社团名称</w:t>
            </w:r>
          </w:p>
        </w:tc>
        <w:tc>
          <w:tcPr>
            <w:tcW w:w="2268" w:type="dxa"/>
            <w:gridSpan w:val="2"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C092C" w:rsidTr="00BE285D">
        <w:trPr>
          <w:trHeight w:val="733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社团所属单位</w:t>
            </w:r>
          </w:p>
        </w:tc>
        <w:tc>
          <w:tcPr>
            <w:tcW w:w="1520" w:type="dxa"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092C" w:rsidRDefault="00F535A1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7C092C" w:rsidRDefault="007C092C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7C092C" w:rsidTr="00BE285D">
        <w:trPr>
          <w:cantSplit/>
          <w:trHeight w:val="4763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7C092C" w:rsidRDefault="00F535A1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与主要贡献总结</w:t>
            </w:r>
          </w:p>
          <w:p w:rsidR="007C092C" w:rsidRDefault="00F535A1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教师参与社团活动</w:t>
            </w:r>
          </w:p>
        </w:tc>
        <w:tc>
          <w:tcPr>
            <w:tcW w:w="8198" w:type="dxa"/>
            <w:gridSpan w:val="7"/>
          </w:tcPr>
          <w:p w:rsidR="007C092C" w:rsidRDefault="007C092C">
            <w:pPr>
              <w:wordWrap w:val="0"/>
              <w:jc w:val="center"/>
              <w:rPr>
                <w:rFonts w:ascii="仿宋" w:eastAsia="仿宋" w:hAnsi="仿宋" w:cs="Times New Roman" w:hint="eastAsia"/>
                <w:sz w:val="24"/>
              </w:rPr>
            </w:pPr>
          </w:p>
        </w:tc>
      </w:tr>
      <w:tr w:rsidR="007C092C" w:rsidTr="00BE285D">
        <w:trPr>
          <w:cantSplit/>
          <w:trHeight w:val="1432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7C092C" w:rsidRDefault="00F535A1">
            <w:pPr>
              <w:snapToGrid w:val="0"/>
              <w:ind w:right="113" w:firstLineChars="100" w:firstLine="240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情况</w:t>
            </w:r>
          </w:p>
          <w:p w:rsidR="007C092C" w:rsidRDefault="00F535A1">
            <w:pPr>
              <w:snapToGrid w:val="0"/>
              <w:ind w:right="113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社团获奖</w:t>
            </w:r>
          </w:p>
        </w:tc>
        <w:tc>
          <w:tcPr>
            <w:tcW w:w="8198" w:type="dxa"/>
            <w:gridSpan w:val="7"/>
            <w:vAlign w:val="center"/>
          </w:tcPr>
          <w:p w:rsidR="007C092C" w:rsidRPr="00BE285D" w:rsidRDefault="007C092C" w:rsidP="00BE285D">
            <w:pPr>
              <w:wordWrap w:val="0"/>
              <w:jc w:val="center"/>
              <w:rPr>
                <w:rFonts w:ascii="仿宋" w:eastAsia="仿宋" w:hAnsi="仿宋" w:cs="Times New Roman" w:hint="eastAsia"/>
                <w:sz w:val="24"/>
              </w:rPr>
            </w:pPr>
            <w:bookmarkStart w:id="0" w:name="_GoBack"/>
            <w:bookmarkEnd w:id="0"/>
          </w:p>
        </w:tc>
      </w:tr>
      <w:tr w:rsidR="007C092C" w:rsidTr="00BE285D">
        <w:trPr>
          <w:cantSplit/>
          <w:trHeight w:hRule="exact" w:val="1857"/>
          <w:jc w:val="center"/>
        </w:trPr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7C092C" w:rsidRDefault="00F535A1">
            <w:pPr>
              <w:snapToGrid w:val="0"/>
              <w:ind w:right="113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校团委意见</w:t>
            </w:r>
          </w:p>
        </w:tc>
        <w:tc>
          <w:tcPr>
            <w:tcW w:w="8198" w:type="dxa"/>
            <w:gridSpan w:val="7"/>
            <w:tcMar>
              <w:top w:w="57" w:type="dxa"/>
              <w:bottom w:w="57" w:type="dxa"/>
            </w:tcMar>
            <w:vAlign w:val="center"/>
          </w:tcPr>
          <w:p w:rsidR="007C092C" w:rsidRDefault="007C092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center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</w:p>
          <w:p w:rsidR="007C092C" w:rsidRDefault="007C092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center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</w:p>
          <w:p w:rsidR="007C092C" w:rsidRDefault="007C092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center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</w:p>
          <w:p w:rsidR="007C092C" w:rsidRDefault="007C092C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</w:p>
          <w:p w:rsidR="007C092C" w:rsidRDefault="00F535A1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华文中宋" w:cs="Times New Roman"/>
                <w:kern w:val="0"/>
                <w:sz w:val="24"/>
                <w:szCs w:val="28"/>
                <w:lang w:val="zh-CN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  <w:szCs w:val="28"/>
                <w:lang w:val="zh-CN"/>
              </w:rPr>
              <w:t>签字：        （盖章）</w:t>
            </w:r>
          </w:p>
          <w:p w:rsidR="007C092C" w:rsidRDefault="00F535A1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kern w:val="0"/>
                <w:sz w:val="24"/>
                <w:szCs w:val="28"/>
                <w:lang w:val="zh-CN"/>
              </w:rPr>
              <w:t>年    月    日</w:t>
            </w:r>
          </w:p>
        </w:tc>
      </w:tr>
    </w:tbl>
    <w:p w:rsidR="007C092C" w:rsidRDefault="00F535A1">
      <w:pPr>
        <w:jc w:val="right"/>
        <w:rPr>
          <w:rFonts w:ascii="Times New Roman" w:eastAsia="宋体" w:hAnsi="Times New Roman" w:cs="Times New Roman"/>
        </w:rPr>
      </w:pPr>
      <w:r>
        <w:rPr>
          <w:rFonts w:ascii="仿宋_GB2312" w:eastAsia="仿宋_GB2312" w:hAnsi="华文中宋" w:cs="Times New Roman" w:hint="eastAsia"/>
          <w:kern w:val="0"/>
          <w:sz w:val="24"/>
          <w:szCs w:val="28"/>
          <w:lang w:val="zh-CN"/>
        </w:rPr>
        <w:t>共青团中国石油大学委员会制</w:t>
      </w:r>
    </w:p>
    <w:sectPr w:rsidR="007C0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DF" w:rsidRDefault="005D0EDF" w:rsidP="00E53437">
      <w:r>
        <w:separator/>
      </w:r>
    </w:p>
  </w:endnote>
  <w:endnote w:type="continuationSeparator" w:id="0">
    <w:p w:rsidR="005D0EDF" w:rsidRDefault="005D0EDF" w:rsidP="00E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T Serif">
    <w:altName w:val="Arial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DF" w:rsidRDefault="005D0EDF" w:rsidP="00E53437">
      <w:r>
        <w:separator/>
      </w:r>
    </w:p>
  </w:footnote>
  <w:footnote w:type="continuationSeparator" w:id="0">
    <w:p w:rsidR="005D0EDF" w:rsidRDefault="005D0EDF" w:rsidP="00E5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D6"/>
    <w:rsid w:val="000D639E"/>
    <w:rsid w:val="002E1691"/>
    <w:rsid w:val="004F75E7"/>
    <w:rsid w:val="005471D3"/>
    <w:rsid w:val="005D0EDF"/>
    <w:rsid w:val="005F6410"/>
    <w:rsid w:val="007C092C"/>
    <w:rsid w:val="008A48B3"/>
    <w:rsid w:val="00920FBD"/>
    <w:rsid w:val="00AF71D6"/>
    <w:rsid w:val="00B06B21"/>
    <w:rsid w:val="00B2332D"/>
    <w:rsid w:val="00BE285D"/>
    <w:rsid w:val="00E53437"/>
    <w:rsid w:val="00F535A1"/>
    <w:rsid w:val="11D954F9"/>
    <w:rsid w:val="305B787C"/>
    <w:rsid w:val="36493748"/>
    <w:rsid w:val="4730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355C55-316A-4721-B72B-0B8CFA5D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dell</cp:lastModifiedBy>
  <cp:revision>9</cp:revision>
  <dcterms:created xsi:type="dcterms:W3CDTF">2019-04-04T08:44:00Z</dcterms:created>
  <dcterms:modified xsi:type="dcterms:W3CDTF">2021-04-09T07:12:00Z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494E3F5980E94AE4A62384E56B960296</vt:lpwstr>
  </property>
</Properties>
</file>