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F481" w14:textId="29E35B96" w:rsidR="00694261" w:rsidRPr="00694261" w:rsidRDefault="00694261" w:rsidP="00694261">
      <w:pPr>
        <w:widowControl/>
        <w:spacing w:line="560" w:lineRule="exact"/>
        <w:ind w:firstLineChars="200" w:firstLine="640"/>
        <w:jc w:val="left"/>
        <w:rPr>
          <w:rFonts w:ascii="黑体" w:eastAsia="黑体" w:hAnsi="黑体" w:cs="宋体" w:hint="eastAsia"/>
          <w:color w:val="000000" w:themeColor="text1"/>
          <w:kern w:val="0"/>
          <w:sz w:val="32"/>
          <w:szCs w:val="32"/>
        </w:rPr>
      </w:pPr>
      <w:r w:rsidRPr="00873AE7">
        <w:rPr>
          <w:rFonts w:ascii="黑体" w:eastAsia="黑体" w:hAnsi="黑体" w:cs="宋体" w:hint="eastAsia"/>
          <w:color w:val="000000" w:themeColor="text1"/>
          <w:kern w:val="0"/>
          <w:sz w:val="32"/>
          <w:szCs w:val="32"/>
        </w:rPr>
        <w:t>附件</w:t>
      </w:r>
      <w:r w:rsidR="005A1B14">
        <w:rPr>
          <w:rFonts w:ascii="黑体" w:eastAsia="黑体" w:hAnsi="黑体" w:cs="宋体"/>
          <w:color w:val="000000" w:themeColor="text1"/>
          <w:kern w:val="0"/>
          <w:sz w:val="32"/>
          <w:szCs w:val="32"/>
        </w:rPr>
        <w:t>2</w:t>
      </w:r>
    </w:p>
    <w:p w14:paraId="47D33839" w14:textId="77777777" w:rsidR="00694261" w:rsidRDefault="00694261" w:rsidP="00694261">
      <w:pPr>
        <w:widowControl/>
        <w:spacing w:line="560" w:lineRule="exact"/>
        <w:rPr>
          <w:rFonts w:ascii="方正小标宋简体" w:eastAsia="方正小标宋简体" w:hAnsi="宋体" w:cs="宋体" w:hint="eastAsia"/>
          <w:color w:val="000000" w:themeColor="text1"/>
          <w:kern w:val="0"/>
          <w:sz w:val="44"/>
          <w:szCs w:val="44"/>
        </w:rPr>
      </w:pPr>
    </w:p>
    <w:p w14:paraId="08B44F53" w14:textId="1A2A7108" w:rsidR="00A02965" w:rsidRPr="00A02965" w:rsidRDefault="008D7FE9" w:rsidP="00A02965">
      <w:pPr>
        <w:widowControl/>
        <w:spacing w:line="560" w:lineRule="exact"/>
        <w:ind w:firstLineChars="200" w:firstLine="880"/>
        <w:jc w:val="center"/>
        <w:rPr>
          <w:rFonts w:ascii="方正小标宋简体" w:eastAsia="方正小标宋简体" w:hAnsi="宋体" w:cs="宋体"/>
          <w:color w:val="000000" w:themeColor="text1"/>
          <w:kern w:val="0"/>
          <w:sz w:val="44"/>
          <w:szCs w:val="44"/>
        </w:rPr>
      </w:pPr>
      <w:r>
        <w:rPr>
          <w:rFonts w:ascii="方正小标宋简体" w:eastAsia="方正小标宋简体" w:hAnsi="宋体" w:cs="宋体" w:hint="eastAsia"/>
          <w:color w:val="000000" w:themeColor="text1"/>
          <w:kern w:val="0"/>
          <w:sz w:val="44"/>
          <w:szCs w:val="44"/>
        </w:rPr>
        <w:t>“</w:t>
      </w:r>
      <w:r w:rsidR="00A02965">
        <w:rPr>
          <w:rFonts w:ascii="方正小标宋简体" w:eastAsia="方正小标宋简体" w:hAnsi="宋体" w:cs="宋体" w:hint="eastAsia"/>
          <w:color w:val="000000" w:themeColor="text1"/>
          <w:kern w:val="0"/>
          <w:sz w:val="44"/>
          <w:szCs w:val="44"/>
        </w:rPr>
        <w:t>科创赛场”科技竞赛校级活动方案</w:t>
      </w:r>
    </w:p>
    <w:p w14:paraId="5D5B59F1" w14:textId="077E05E1" w:rsidR="00A02965" w:rsidRPr="00A02965" w:rsidRDefault="00A02965" w:rsidP="00A02965">
      <w:pPr>
        <w:widowControl/>
        <w:spacing w:line="560" w:lineRule="exact"/>
        <w:ind w:firstLineChars="200" w:firstLine="640"/>
        <w:rPr>
          <w:rFonts w:ascii="黑体" w:eastAsia="黑体" w:hAnsi="黑体" w:cs="宋体"/>
          <w:color w:val="000000" w:themeColor="text1"/>
          <w:kern w:val="0"/>
          <w:sz w:val="32"/>
          <w:szCs w:val="32"/>
        </w:rPr>
      </w:pPr>
      <w:r w:rsidRPr="00A02965">
        <w:rPr>
          <w:rFonts w:ascii="黑体" w:eastAsia="黑体" w:hAnsi="黑体" w:cs="宋体" w:hint="eastAsia"/>
          <w:color w:val="000000" w:themeColor="text1"/>
          <w:kern w:val="0"/>
          <w:sz w:val="32"/>
          <w:szCs w:val="32"/>
        </w:rPr>
        <w:t>（一）地质模型制作大赛</w:t>
      </w:r>
    </w:p>
    <w:p w14:paraId="608CCA25" w14:textId="41AD858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活动内容参赛者结合地质知识及</w:t>
      </w:r>
      <w:r w:rsidRPr="00A02965">
        <w:rPr>
          <w:rFonts w:ascii="仿宋_GB2312" w:eastAsia="仿宋_GB2312" w:hAnsi="宋体" w:cs="宋体"/>
          <w:color w:val="000000" w:themeColor="text1"/>
          <w:kern w:val="0"/>
          <w:sz w:val="32"/>
          <w:szCs w:val="32"/>
        </w:rPr>
        <w:t>对地质学概念的理解</w:t>
      </w:r>
      <w:r w:rsidRPr="00A02965">
        <w:rPr>
          <w:rFonts w:ascii="仿宋_GB2312" w:eastAsia="仿宋_GB2312" w:hAnsi="宋体" w:cs="宋体" w:hint="eastAsia"/>
          <w:color w:val="000000" w:themeColor="text1"/>
          <w:kern w:val="0"/>
          <w:sz w:val="32"/>
          <w:szCs w:val="32"/>
        </w:rPr>
        <w:t>，制作实物模型或者使用SoildWorks、3DSMax、Blender、地理制图软件等软件制作数字模型，通过现场答辩或PPT答辩的形式阐述模型的制作方法及模型中的地质现象。</w:t>
      </w:r>
    </w:p>
    <w:p w14:paraId="1433C629"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参赛形式：此次大赛分为两组：数字模型组和实物模型组（可同时参加）。两组分别开展前期报名，均以展出和答辩的形式进行。实物组QQ群：</w:t>
      </w:r>
      <w:r w:rsidRPr="00A02965">
        <w:rPr>
          <w:rFonts w:ascii="仿宋_GB2312" w:eastAsia="仿宋_GB2312" w:hAnsi="宋体" w:cs="宋体"/>
          <w:color w:val="000000" w:themeColor="text1"/>
          <w:kern w:val="0"/>
          <w:sz w:val="32"/>
          <w:szCs w:val="32"/>
        </w:rPr>
        <w:t>746732100</w:t>
      </w:r>
      <w:r w:rsidRPr="00A02965">
        <w:rPr>
          <w:rFonts w:ascii="仿宋_GB2312" w:eastAsia="仿宋_GB2312" w:hAnsi="宋体" w:cs="宋体" w:hint="eastAsia"/>
          <w:color w:val="000000" w:themeColor="text1"/>
          <w:kern w:val="0"/>
          <w:sz w:val="32"/>
          <w:szCs w:val="32"/>
        </w:rPr>
        <w:t>；数字组QQ群：</w:t>
      </w:r>
      <w:r w:rsidRPr="00A02965">
        <w:rPr>
          <w:rFonts w:ascii="仿宋_GB2312" w:eastAsia="仿宋_GB2312" w:hAnsi="宋体" w:cs="宋体"/>
          <w:color w:val="000000" w:themeColor="text1"/>
          <w:kern w:val="0"/>
          <w:sz w:val="32"/>
          <w:szCs w:val="32"/>
        </w:rPr>
        <w:t>728023132</w:t>
      </w:r>
      <w:r w:rsidRPr="00A02965">
        <w:rPr>
          <w:rFonts w:ascii="仿宋_GB2312" w:eastAsia="仿宋_GB2312" w:hAnsi="宋体" w:cs="宋体" w:hint="eastAsia"/>
          <w:color w:val="000000" w:themeColor="text1"/>
          <w:kern w:val="0"/>
          <w:sz w:val="32"/>
          <w:szCs w:val="32"/>
        </w:rPr>
        <w:t>，</w:t>
      </w:r>
      <w:r w:rsidRPr="00A02965">
        <w:rPr>
          <w:rFonts w:ascii="仿宋_GB2312" w:eastAsia="仿宋_GB2312" w:hAnsi="宋体" w:cs="宋体"/>
          <w:color w:val="000000" w:themeColor="text1"/>
          <w:kern w:val="0"/>
          <w:sz w:val="32"/>
          <w:szCs w:val="32"/>
        </w:rPr>
        <w:t>后续安排在群内通知</w:t>
      </w:r>
      <w:r w:rsidRPr="00A02965">
        <w:rPr>
          <w:rFonts w:ascii="仿宋_GB2312" w:eastAsia="仿宋_GB2312" w:hAnsi="宋体" w:cs="宋体" w:hint="eastAsia"/>
          <w:color w:val="000000" w:themeColor="text1"/>
          <w:kern w:val="0"/>
          <w:sz w:val="32"/>
          <w:szCs w:val="32"/>
        </w:rPr>
        <w:t>，作品Q</w:t>
      </w:r>
      <w:r w:rsidRPr="00A02965">
        <w:rPr>
          <w:rFonts w:ascii="仿宋_GB2312" w:eastAsia="仿宋_GB2312" w:hAnsi="宋体" w:cs="宋体"/>
          <w:color w:val="000000" w:themeColor="text1"/>
          <w:kern w:val="0"/>
          <w:sz w:val="32"/>
          <w:szCs w:val="32"/>
        </w:rPr>
        <w:t>Q</w:t>
      </w:r>
      <w:r w:rsidRPr="00A02965">
        <w:rPr>
          <w:rFonts w:ascii="仿宋_GB2312" w:eastAsia="仿宋_GB2312" w:hAnsi="宋体" w:cs="宋体" w:hint="eastAsia"/>
          <w:color w:val="000000" w:themeColor="text1"/>
          <w:kern w:val="0"/>
          <w:sz w:val="32"/>
          <w:szCs w:val="32"/>
        </w:rPr>
        <w:t>群内提交。</w:t>
      </w:r>
    </w:p>
    <w:p w14:paraId="5C806080" w14:textId="0CF131DB" w:rsidR="00A02965" w:rsidRPr="00A02965" w:rsidRDefault="00A02965" w:rsidP="00A02965">
      <w:pPr>
        <w:widowControl/>
        <w:spacing w:line="560" w:lineRule="exact"/>
        <w:ind w:firstLineChars="200" w:firstLine="640"/>
        <w:rPr>
          <w:rFonts w:ascii="黑体" w:eastAsia="黑体" w:hAnsi="黑体" w:cs="宋体"/>
          <w:color w:val="000000" w:themeColor="text1"/>
          <w:kern w:val="0"/>
          <w:sz w:val="32"/>
          <w:szCs w:val="32"/>
        </w:rPr>
      </w:pPr>
      <w:r w:rsidRPr="00A02965">
        <w:rPr>
          <w:rFonts w:ascii="黑体" w:eastAsia="黑体" w:hAnsi="黑体" w:cs="宋体" w:hint="eastAsia"/>
          <w:color w:val="000000" w:themeColor="text1"/>
          <w:kern w:val="0"/>
          <w:sz w:val="32"/>
          <w:szCs w:val="32"/>
        </w:rPr>
        <w:t>（</w:t>
      </w:r>
      <w:r w:rsidR="008C3E60">
        <w:rPr>
          <w:rFonts w:ascii="黑体" w:eastAsia="黑体" w:hAnsi="黑体" w:cs="宋体" w:hint="eastAsia"/>
          <w:color w:val="000000" w:themeColor="text1"/>
          <w:kern w:val="0"/>
          <w:sz w:val="32"/>
          <w:szCs w:val="32"/>
        </w:rPr>
        <w:t>二</w:t>
      </w:r>
      <w:r w:rsidRPr="00A02965">
        <w:rPr>
          <w:rFonts w:ascii="黑体" w:eastAsia="黑体" w:hAnsi="黑体" w:cs="宋体" w:hint="eastAsia"/>
          <w:color w:val="000000" w:themeColor="text1"/>
          <w:kern w:val="0"/>
          <w:sz w:val="32"/>
          <w:szCs w:val="32"/>
        </w:rPr>
        <w:t>）专利撰写大赛</w:t>
      </w:r>
    </w:p>
    <w:p w14:paraId="575E0571"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本着“科技金想法，你我共分享”的大赛主题，本次专利撰写大赛实行科技创新创意比赛和外观创意新设计比赛两个赛道。</w:t>
      </w:r>
    </w:p>
    <w:p w14:paraId="4D03B577"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1.科技创新创意比赛：要求参赛者围绕科技创新，提出某一方面具有科学、创新、实用价值的新想法或针对某一方面的不足提出的优化方法或解决方案，包括：小发明、小制作、小创造等。</w:t>
      </w:r>
    </w:p>
    <w:p w14:paraId="225561E9"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参赛形式：参赛表（必要）、学术论文、科技发明、软件著作等。</w:t>
      </w:r>
    </w:p>
    <w:p w14:paraId="4099ECA7"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lastRenderedPageBreak/>
        <w:t>2.外观创意设计比赛：要求参赛者对现有的产品的形状、图案、色彩或其组合提出的富于美感并于工业上应用的新设计。</w:t>
      </w:r>
    </w:p>
    <w:p w14:paraId="6C18A7AB"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参赛形式：参赛表（必要）、创意外观图、反应设计内容的小视频、设计模型等。</w:t>
      </w:r>
    </w:p>
    <w:p w14:paraId="128826B4"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第一阶段：作品申报</w:t>
      </w:r>
    </w:p>
    <w:p w14:paraId="0C41929F"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11月29日至12月15日，征集同学们的专利想法，参赛同学需填写《专利撰写大赛参赛表》，科技创新创意与外观创意新设计比赛需要绘制CAD图、SolidWorks草图、手绘图（任意选择一种方式以照片或截图的形式上交，务必保证照片的清晰度），并于12月15日24点之前上交至比赛作品收集邮箱1336268544@qq.com或3158705942@qq.com，文件夹以</w:t>
      </w:r>
      <w:r w:rsidRPr="00A02965">
        <w:rPr>
          <w:rFonts w:ascii="仿宋_GB2312" w:eastAsia="仿宋_GB2312" w:hAnsi="宋体" w:cs="宋体"/>
          <w:color w:val="000000" w:themeColor="text1"/>
          <w:kern w:val="0"/>
          <w:sz w:val="32"/>
          <w:szCs w:val="32"/>
        </w:rPr>
        <w:t>“</w:t>
      </w:r>
      <w:r w:rsidRPr="00A02965">
        <w:rPr>
          <w:rFonts w:ascii="仿宋_GB2312" w:eastAsia="仿宋_GB2312" w:hAnsi="宋体" w:cs="宋体"/>
          <w:color w:val="000000" w:themeColor="text1"/>
          <w:kern w:val="0"/>
          <w:sz w:val="32"/>
          <w:szCs w:val="32"/>
        </w:rPr>
        <w:t>学院+专业班级+姓名+专利名称</w:t>
      </w:r>
      <w:r w:rsidRPr="00A02965">
        <w:rPr>
          <w:rFonts w:ascii="仿宋_GB2312" w:eastAsia="仿宋_GB2312" w:hAnsi="宋体" w:cs="宋体"/>
          <w:color w:val="000000" w:themeColor="text1"/>
          <w:kern w:val="0"/>
          <w:sz w:val="32"/>
          <w:szCs w:val="32"/>
        </w:rPr>
        <w:t>”</w:t>
      </w:r>
      <w:r w:rsidRPr="00A02965">
        <w:rPr>
          <w:rFonts w:ascii="仿宋_GB2312" w:eastAsia="仿宋_GB2312" w:hAnsi="宋体" w:cs="宋体"/>
          <w:color w:val="000000" w:themeColor="text1"/>
          <w:kern w:val="0"/>
          <w:sz w:val="32"/>
          <w:szCs w:val="32"/>
        </w:rPr>
        <w:t>命名。上交的材料包括：</w:t>
      </w:r>
    </w:p>
    <w:p w14:paraId="4AA29F53"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1)</w:t>
      </w:r>
      <w:r w:rsidRPr="00A02965">
        <w:rPr>
          <w:rFonts w:ascii="仿宋_GB2312" w:eastAsia="仿宋_GB2312" w:hAnsi="宋体" w:cs="宋体"/>
          <w:color w:val="000000" w:themeColor="text1"/>
          <w:kern w:val="0"/>
          <w:sz w:val="32"/>
          <w:szCs w:val="32"/>
        </w:rPr>
        <w:tab/>
        <w:t>电子版《专利撰写大赛参赛表》（必交）</w:t>
      </w:r>
    </w:p>
    <w:p w14:paraId="5BC70A84"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2)</w:t>
      </w:r>
      <w:r w:rsidRPr="00A02965">
        <w:rPr>
          <w:rFonts w:ascii="仿宋_GB2312" w:eastAsia="仿宋_GB2312" w:hAnsi="宋体" w:cs="宋体"/>
          <w:color w:val="000000" w:themeColor="text1"/>
          <w:kern w:val="0"/>
          <w:sz w:val="32"/>
          <w:szCs w:val="32"/>
        </w:rPr>
        <w:tab/>
        <w:t>电子版《专利请求书》一份</w:t>
      </w:r>
    </w:p>
    <w:p w14:paraId="7DEB6236"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3)</w:t>
      </w:r>
      <w:r w:rsidRPr="00A02965">
        <w:rPr>
          <w:rFonts w:ascii="仿宋_GB2312" w:eastAsia="仿宋_GB2312" w:hAnsi="宋体" w:cs="宋体"/>
          <w:color w:val="000000" w:themeColor="text1"/>
          <w:kern w:val="0"/>
          <w:sz w:val="32"/>
          <w:szCs w:val="32"/>
        </w:rPr>
        <w:tab/>
        <w:t>电子版《专利说明书》一份</w:t>
      </w:r>
    </w:p>
    <w:p w14:paraId="4A239FE9"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4)</w:t>
      </w:r>
      <w:r w:rsidRPr="00A02965">
        <w:rPr>
          <w:rFonts w:ascii="仿宋_GB2312" w:eastAsia="仿宋_GB2312" w:hAnsi="宋体" w:cs="宋体"/>
          <w:color w:val="000000" w:themeColor="text1"/>
          <w:kern w:val="0"/>
          <w:sz w:val="32"/>
          <w:szCs w:val="32"/>
        </w:rPr>
        <w:tab/>
        <w:t>说明书附图一份</w:t>
      </w:r>
    </w:p>
    <w:p w14:paraId="53BA95DE"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5)</w:t>
      </w:r>
      <w:r w:rsidRPr="00A02965">
        <w:rPr>
          <w:rFonts w:ascii="仿宋_GB2312" w:eastAsia="仿宋_GB2312" w:hAnsi="宋体" w:cs="宋体"/>
          <w:color w:val="000000" w:themeColor="text1"/>
          <w:kern w:val="0"/>
          <w:sz w:val="32"/>
          <w:szCs w:val="32"/>
        </w:rPr>
        <w:tab/>
        <w:t>SolidWorks草图或手绘图照片（电子图片形式）。</w:t>
      </w:r>
    </w:p>
    <w:p w14:paraId="381458E4"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6)</w:t>
      </w:r>
      <w:r w:rsidRPr="00A02965">
        <w:rPr>
          <w:rFonts w:ascii="仿宋_GB2312" w:eastAsia="仿宋_GB2312" w:hAnsi="宋体" w:cs="宋体"/>
          <w:color w:val="000000" w:themeColor="text1"/>
          <w:kern w:val="0"/>
          <w:sz w:val="32"/>
          <w:szCs w:val="32"/>
        </w:rPr>
        <w:tab/>
        <w:t>文件夹以</w:t>
      </w:r>
      <w:r w:rsidRPr="00A02965">
        <w:rPr>
          <w:rFonts w:ascii="仿宋_GB2312" w:eastAsia="仿宋_GB2312" w:hAnsi="宋体" w:cs="宋体"/>
          <w:color w:val="000000" w:themeColor="text1"/>
          <w:kern w:val="0"/>
          <w:sz w:val="32"/>
          <w:szCs w:val="32"/>
        </w:rPr>
        <w:t>“</w:t>
      </w:r>
      <w:r w:rsidRPr="00A02965">
        <w:rPr>
          <w:rFonts w:ascii="仿宋_GB2312" w:eastAsia="仿宋_GB2312" w:hAnsi="宋体" w:cs="宋体"/>
          <w:color w:val="000000" w:themeColor="text1"/>
          <w:kern w:val="0"/>
          <w:sz w:val="32"/>
          <w:szCs w:val="32"/>
        </w:rPr>
        <w:t>学院+专业班级+姓名</w:t>
      </w:r>
      <w:r w:rsidRPr="00A02965">
        <w:rPr>
          <w:rFonts w:ascii="仿宋_GB2312" w:eastAsia="仿宋_GB2312" w:hAnsi="宋体" w:cs="宋体"/>
          <w:color w:val="000000" w:themeColor="text1"/>
          <w:kern w:val="0"/>
          <w:sz w:val="32"/>
          <w:szCs w:val="32"/>
        </w:rPr>
        <w:t>”</w:t>
      </w:r>
      <w:r w:rsidRPr="00A02965">
        <w:rPr>
          <w:rFonts w:ascii="仿宋_GB2312" w:eastAsia="仿宋_GB2312" w:hAnsi="宋体" w:cs="宋体"/>
          <w:color w:val="000000" w:themeColor="text1"/>
          <w:kern w:val="0"/>
          <w:sz w:val="32"/>
          <w:szCs w:val="32"/>
        </w:rPr>
        <w:t>命名。</w:t>
      </w:r>
    </w:p>
    <w:p w14:paraId="7FA2E43D"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第二阶段：作品审核，决赛</w:t>
      </w:r>
    </w:p>
    <w:p w14:paraId="271AE7F4"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 xml:space="preserve">  初赛作品提交结束后，作品将被汇总给双创中心老师，在老师统一审评过后我们将在群里通知入围决赛的名单，并</w:t>
      </w:r>
      <w:r w:rsidRPr="00A02965">
        <w:rPr>
          <w:rFonts w:ascii="仿宋_GB2312" w:eastAsia="仿宋_GB2312" w:hAnsi="宋体" w:cs="宋体"/>
          <w:color w:val="000000" w:themeColor="text1"/>
          <w:kern w:val="0"/>
          <w:sz w:val="32"/>
          <w:szCs w:val="32"/>
        </w:rPr>
        <w:lastRenderedPageBreak/>
        <w:t>预计在初赛结束的一到两周内进行答辩，评选出比赛的奖项，具体时间安排将在大赛交流群里进行通知。</w:t>
      </w:r>
    </w:p>
    <w:p w14:paraId="4E4155C7"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第三阶段：专利申请（自愿）</w:t>
      </w:r>
    </w:p>
    <w:p w14:paraId="6A1B2102" w14:textId="264269F3"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根据个人意愿是否申请专利，愿意申请专利的同学联系代理，缴纳代理费，提交专利材料，与代理沟通相关专利问题等。院双创中心辅助同学们完成专利申请的后续工作。</w:t>
      </w:r>
    </w:p>
    <w:p w14:paraId="2DCE3FD1" w14:textId="32B5ECB9"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参赛须知：</w:t>
      </w:r>
    </w:p>
    <w:p w14:paraId="5C72F297"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1.</w:t>
      </w:r>
      <w:r w:rsidRPr="00A02965">
        <w:rPr>
          <w:rFonts w:ascii="仿宋_GB2312" w:eastAsia="仿宋_GB2312" w:hAnsi="宋体" w:cs="宋体"/>
          <w:color w:val="000000" w:themeColor="text1"/>
          <w:kern w:val="0"/>
          <w:sz w:val="32"/>
          <w:szCs w:val="32"/>
        </w:rPr>
        <w:tab/>
        <w:t>已经申请</w:t>
      </w:r>
      <w:proofErr w:type="gramStart"/>
      <w:r w:rsidRPr="00A02965">
        <w:rPr>
          <w:rFonts w:ascii="仿宋_GB2312" w:eastAsia="仿宋_GB2312" w:hAnsi="宋体" w:cs="宋体"/>
          <w:color w:val="000000" w:themeColor="text1"/>
          <w:kern w:val="0"/>
          <w:sz w:val="32"/>
          <w:szCs w:val="32"/>
        </w:rPr>
        <w:t>完专利</w:t>
      </w:r>
      <w:proofErr w:type="gramEnd"/>
      <w:r w:rsidRPr="00A02965">
        <w:rPr>
          <w:rFonts w:ascii="仿宋_GB2312" w:eastAsia="仿宋_GB2312" w:hAnsi="宋体" w:cs="宋体"/>
          <w:color w:val="000000" w:themeColor="text1"/>
          <w:kern w:val="0"/>
          <w:sz w:val="32"/>
          <w:szCs w:val="32"/>
        </w:rPr>
        <w:t>或者已经立项的想法不得参与本次活动。</w:t>
      </w:r>
    </w:p>
    <w:p w14:paraId="40D17780"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2.</w:t>
      </w:r>
      <w:r w:rsidRPr="00A02965">
        <w:rPr>
          <w:rFonts w:ascii="仿宋_GB2312" w:eastAsia="仿宋_GB2312" w:hAnsi="宋体" w:cs="宋体"/>
          <w:color w:val="000000" w:themeColor="text1"/>
          <w:kern w:val="0"/>
          <w:sz w:val="32"/>
          <w:szCs w:val="32"/>
        </w:rPr>
        <w:tab/>
        <w:t>想法要具有可行性和创新性，不得抄袭别人作品，由此带来的后果由参赛者本人承担。</w:t>
      </w:r>
    </w:p>
    <w:p w14:paraId="3EE251E0"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3.</w:t>
      </w:r>
      <w:r w:rsidRPr="00A02965">
        <w:rPr>
          <w:rFonts w:ascii="仿宋_GB2312" w:eastAsia="仿宋_GB2312" w:hAnsi="宋体" w:cs="宋体"/>
          <w:color w:val="000000" w:themeColor="text1"/>
          <w:kern w:val="0"/>
          <w:sz w:val="32"/>
          <w:szCs w:val="32"/>
        </w:rPr>
        <w:tab/>
        <w:t>活动最终解释权属于机电工程学院双创中心。</w:t>
      </w:r>
    </w:p>
    <w:p w14:paraId="1A86C8E6" w14:textId="0B6BD931"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color w:val="000000" w:themeColor="text1"/>
          <w:kern w:val="0"/>
          <w:sz w:val="32"/>
          <w:szCs w:val="32"/>
        </w:rPr>
        <w:t>4.</w:t>
      </w:r>
      <w:r w:rsidRPr="00A02965">
        <w:rPr>
          <w:rFonts w:ascii="仿宋_GB2312" w:eastAsia="仿宋_GB2312" w:hAnsi="宋体" w:cs="宋体"/>
          <w:color w:val="000000" w:themeColor="text1"/>
          <w:kern w:val="0"/>
          <w:sz w:val="32"/>
          <w:szCs w:val="32"/>
        </w:rPr>
        <w:tab/>
        <w:t>大赛活动QQ交流群群号为290243043。</w:t>
      </w:r>
    </w:p>
    <w:p w14:paraId="1F3F3596" w14:textId="03D9AC5A" w:rsidR="00A02965" w:rsidRDefault="00A02965" w:rsidP="00A02965">
      <w:pPr>
        <w:widowControl/>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w:t>
      </w:r>
      <w:r w:rsidR="008C3E60">
        <w:rPr>
          <w:rFonts w:ascii="黑体" w:eastAsia="黑体" w:hAnsi="黑体" w:cs="宋体" w:hint="eastAsia"/>
          <w:color w:val="000000" w:themeColor="text1"/>
          <w:kern w:val="0"/>
          <w:sz w:val="32"/>
          <w:szCs w:val="32"/>
        </w:rPr>
        <w:t>三</w:t>
      </w:r>
      <w:r>
        <w:rPr>
          <w:rFonts w:ascii="黑体" w:eastAsia="黑体" w:hAnsi="黑体" w:cs="宋体" w:hint="eastAsia"/>
          <w:color w:val="000000" w:themeColor="text1"/>
          <w:kern w:val="0"/>
          <w:sz w:val="32"/>
          <w:szCs w:val="32"/>
        </w:rPr>
        <w:t>）服务青岛城市发展方案赛</w:t>
      </w:r>
    </w:p>
    <w:p w14:paraId="56F77EC7" w14:textId="77777777" w:rsid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围绕更好赋能青岛城市发展，从功能转换、产业升级、生态修复、发展科技研发、现代旅游、文化创意等方向，从专业角度为城市发展建言献策。同时对于方案的策划也可以从智慧城市，人才引进的角度出发。</w:t>
      </w:r>
    </w:p>
    <w:p w14:paraId="4152A3DA" w14:textId="38409186" w:rsidR="00A02965" w:rsidRPr="00A02965" w:rsidRDefault="00A02965" w:rsidP="00641253">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参赛形式：学术论文、调研报告、方案P</w:t>
      </w:r>
      <w:r>
        <w:rPr>
          <w:rFonts w:ascii="仿宋_GB2312" w:eastAsia="仿宋_GB2312" w:hAnsi="宋体" w:cs="宋体"/>
          <w:color w:val="000000" w:themeColor="text1"/>
          <w:kern w:val="0"/>
          <w:sz w:val="32"/>
          <w:szCs w:val="32"/>
        </w:rPr>
        <w:t>PT</w:t>
      </w:r>
      <w:r>
        <w:rPr>
          <w:rFonts w:ascii="仿宋_GB2312" w:eastAsia="仿宋_GB2312" w:hAnsi="宋体" w:cs="宋体" w:hint="eastAsia"/>
          <w:color w:val="000000" w:themeColor="text1"/>
          <w:kern w:val="0"/>
          <w:sz w:val="32"/>
          <w:szCs w:val="32"/>
        </w:rPr>
        <w:t>制作。参加的同学应加入比赛联系的QQ群602544331。同学们以队为单位参赛，自主组队，成员中必须选择一名队长，负责比赛期间各项事宜，同时其他成员通过分工完成本次比赛的题目。（其中个人信息不明者将取消参赛资格，逾期报名视为无效）</w:t>
      </w:r>
    </w:p>
    <w:p w14:paraId="5A1069C1" w14:textId="77777777" w:rsidR="00A02965" w:rsidRDefault="00A02965" w:rsidP="00A02965">
      <w:pPr>
        <w:rPr>
          <w:rFonts w:ascii="黑体" w:eastAsia="黑体" w:hAnsi="黑体" w:cs="黑体"/>
          <w:sz w:val="24"/>
          <w:szCs w:val="32"/>
        </w:rPr>
      </w:pPr>
    </w:p>
    <w:p w14:paraId="24E4DE93" w14:textId="67162913" w:rsidR="00A02965" w:rsidRPr="00A02965" w:rsidRDefault="00A02965" w:rsidP="00A02965">
      <w:pPr>
        <w:widowControl/>
        <w:spacing w:line="560" w:lineRule="exact"/>
        <w:ind w:firstLineChars="200" w:firstLine="640"/>
        <w:rPr>
          <w:rFonts w:ascii="黑体" w:eastAsia="黑体" w:hAnsi="黑体" w:cs="宋体"/>
          <w:color w:val="000000" w:themeColor="text1"/>
          <w:kern w:val="0"/>
          <w:sz w:val="32"/>
          <w:szCs w:val="32"/>
        </w:rPr>
      </w:pPr>
      <w:r w:rsidRPr="00A02965">
        <w:rPr>
          <w:rFonts w:ascii="黑体" w:eastAsia="黑体" w:hAnsi="黑体" w:cs="宋体" w:hint="eastAsia"/>
          <w:color w:val="000000" w:themeColor="text1"/>
          <w:kern w:val="0"/>
          <w:sz w:val="32"/>
          <w:szCs w:val="32"/>
        </w:rPr>
        <w:t>（</w:t>
      </w:r>
      <w:r w:rsidR="008C3E60">
        <w:rPr>
          <w:rFonts w:ascii="黑体" w:eastAsia="黑体" w:hAnsi="黑体" w:cs="宋体" w:hint="eastAsia"/>
          <w:color w:val="000000" w:themeColor="text1"/>
          <w:kern w:val="0"/>
          <w:sz w:val="32"/>
          <w:szCs w:val="32"/>
        </w:rPr>
        <w:t>四</w:t>
      </w:r>
      <w:r w:rsidRPr="00A02965">
        <w:rPr>
          <w:rFonts w:ascii="黑体" w:eastAsia="黑体" w:hAnsi="黑体" w:cs="宋体" w:hint="eastAsia"/>
          <w:color w:val="000000" w:themeColor="text1"/>
          <w:kern w:val="0"/>
          <w:sz w:val="32"/>
          <w:szCs w:val="32"/>
        </w:rPr>
        <w:t>）科技百</w:t>
      </w:r>
      <w:proofErr w:type="gramStart"/>
      <w:r w:rsidRPr="00A02965">
        <w:rPr>
          <w:rFonts w:ascii="黑体" w:eastAsia="黑体" w:hAnsi="黑体" w:cs="宋体" w:hint="eastAsia"/>
          <w:color w:val="000000" w:themeColor="text1"/>
          <w:kern w:val="0"/>
          <w:sz w:val="32"/>
          <w:szCs w:val="32"/>
        </w:rPr>
        <w:t>词斩线上</w:t>
      </w:r>
      <w:proofErr w:type="gramEnd"/>
      <w:r w:rsidRPr="00A02965">
        <w:rPr>
          <w:rFonts w:ascii="黑体" w:eastAsia="黑体" w:hAnsi="黑体" w:cs="宋体" w:hint="eastAsia"/>
          <w:color w:val="000000" w:themeColor="text1"/>
          <w:kern w:val="0"/>
          <w:sz w:val="32"/>
          <w:szCs w:val="32"/>
        </w:rPr>
        <w:t>大赛</w:t>
      </w:r>
    </w:p>
    <w:p w14:paraId="571EDEB7" w14:textId="1A64B79E"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lastRenderedPageBreak/>
        <w:t>活动时间：2022年12月4日8：00～20：00</w:t>
      </w:r>
    </w:p>
    <w:p w14:paraId="5652E9FF"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活动形式：线上答题</w:t>
      </w:r>
    </w:p>
    <w:p w14:paraId="45E7BB78"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活动可参与对象：中国石油大学（华东）全体在读学生</w:t>
      </w:r>
    </w:p>
    <w:p w14:paraId="660FD0A5" w14:textId="77777777" w:rsidR="00A02965" w:rsidRPr="00A02965" w:rsidRDefault="00A02965" w:rsidP="00A02965">
      <w:pPr>
        <w:widowControl/>
        <w:spacing w:line="560" w:lineRule="exact"/>
        <w:ind w:firstLineChars="200" w:firstLine="640"/>
        <w:rPr>
          <w:rFonts w:ascii="仿宋_GB2312" w:eastAsia="仿宋_GB2312" w:hAnsi="宋体" w:cs="宋体"/>
          <w:color w:val="000000" w:themeColor="text1"/>
          <w:kern w:val="0"/>
          <w:sz w:val="32"/>
          <w:szCs w:val="32"/>
        </w:rPr>
      </w:pPr>
      <w:r w:rsidRPr="00A02965">
        <w:rPr>
          <w:rFonts w:ascii="仿宋_GB2312" w:eastAsia="仿宋_GB2312" w:hAnsi="宋体" w:cs="宋体" w:hint="eastAsia"/>
          <w:color w:val="000000" w:themeColor="text1"/>
          <w:kern w:val="0"/>
          <w:sz w:val="32"/>
          <w:szCs w:val="32"/>
        </w:rPr>
        <w:t>活动流程：活动前期，确认报名参赛的同学需要添加比赛QQ群653563617，填写报名表格，并可根据活动方提供的科技名词库进行学习、备赛与准备；在活动当天，活动方将以问卷星形式</w:t>
      </w:r>
      <w:proofErr w:type="gramStart"/>
      <w:r w:rsidRPr="00A02965">
        <w:rPr>
          <w:rFonts w:ascii="仿宋_GB2312" w:eastAsia="仿宋_GB2312" w:hAnsi="宋体" w:cs="宋体" w:hint="eastAsia"/>
          <w:color w:val="000000" w:themeColor="text1"/>
          <w:kern w:val="0"/>
          <w:sz w:val="32"/>
          <w:szCs w:val="32"/>
        </w:rPr>
        <w:t>发布线</w:t>
      </w:r>
      <w:proofErr w:type="gramEnd"/>
      <w:r w:rsidRPr="00A02965">
        <w:rPr>
          <w:rFonts w:ascii="仿宋_GB2312" w:eastAsia="仿宋_GB2312" w:hAnsi="宋体" w:cs="宋体" w:hint="eastAsia"/>
          <w:color w:val="000000" w:themeColor="text1"/>
          <w:kern w:val="0"/>
          <w:sz w:val="32"/>
          <w:szCs w:val="32"/>
        </w:rPr>
        <w:t>上试卷进行测试，参赛同学需要在15min内完成50道试题并提交，方为成功参赛；活动后期，活动方根据同学们的成绩形成大赛排名，成绩相同者，则用时较短者优胜，根据成绩赋予不同创新创业学时。</w:t>
      </w:r>
    </w:p>
    <w:p w14:paraId="28B549CF" w14:textId="77777777" w:rsidR="00234665" w:rsidRPr="00A02965" w:rsidRDefault="00234665"/>
    <w:sectPr w:rsidR="00234665" w:rsidRPr="00A029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349E" w14:textId="77777777" w:rsidR="00EF6F44" w:rsidRDefault="00EF6F44" w:rsidP="00A02965">
      <w:r>
        <w:separator/>
      </w:r>
    </w:p>
  </w:endnote>
  <w:endnote w:type="continuationSeparator" w:id="0">
    <w:p w14:paraId="287F96A5" w14:textId="77777777" w:rsidR="00EF6F44" w:rsidRDefault="00EF6F44" w:rsidP="00A0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DDAC" w14:textId="77777777" w:rsidR="00EF6F44" w:rsidRDefault="00EF6F44" w:rsidP="00A02965">
      <w:r>
        <w:separator/>
      </w:r>
    </w:p>
  </w:footnote>
  <w:footnote w:type="continuationSeparator" w:id="0">
    <w:p w14:paraId="423C5AED" w14:textId="77777777" w:rsidR="00EF6F44" w:rsidRDefault="00EF6F44" w:rsidP="00A02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D2"/>
    <w:rsid w:val="00234665"/>
    <w:rsid w:val="00397780"/>
    <w:rsid w:val="005A1B14"/>
    <w:rsid w:val="00641253"/>
    <w:rsid w:val="00694261"/>
    <w:rsid w:val="00705D85"/>
    <w:rsid w:val="008C3E60"/>
    <w:rsid w:val="008D7FE9"/>
    <w:rsid w:val="00A02965"/>
    <w:rsid w:val="00BB48B0"/>
    <w:rsid w:val="00DC3CD2"/>
    <w:rsid w:val="00EF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10B1B"/>
  <w15:chartTrackingRefBased/>
  <w15:docId w15:val="{00B92096-BD45-4750-B155-5CB90294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96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9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2965"/>
    <w:rPr>
      <w:sz w:val="18"/>
      <w:szCs w:val="18"/>
    </w:rPr>
  </w:style>
  <w:style w:type="paragraph" w:styleId="a5">
    <w:name w:val="footer"/>
    <w:basedOn w:val="a"/>
    <w:link w:val="a6"/>
    <w:uiPriority w:val="99"/>
    <w:unhideWhenUsed/>
    <w:rsid w:val="00A02965"/>
    <w:pPr>
      <w:tabs>
        <w:tab w:val="center" w:pos="4153"/>
        <w:tab w:val="right" w:pos="8306"/>
      </w:tabs>
      <w:snapToGrid w:val="0"/>
      <w:jc w:val="left"/>
    </w:pPr>
    <w:rPr>
      <w:sz w:val="18"/>
      <w:szCs w:val="18"/>
    </w:rPr>
  </w:style>
  <w:style w:type="character" w:customStyle="1" w:styleId="a6">
    <w:name w:val="页脚 字符"/>
    <w:basedOn w:val="a0"/>
    <w:link w:val="a5"/>
    <w:uiPriority w:val="99"/>
    <w:rsid w:val="00A029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王晓龙</dc:creator>
  <cp:keywords/>
  <dc:description/>
  <cp:lastModifiedBy>王晓龙</cp:lastModifiedBy>
  <cp:revision>8</cp:revision>
  <dcterms:created xsi:type="dcterms:W3CDTF">2022-11-29T07:56:00Z</dcterms:created>
  <dcterms:modified xsi:type="dcterms:W3CDTF">2022-11-29T12:38:00Z</dcterms:modified>
</cp:coreProperties>
</file>