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5EF808" w14:textId="3FEDCCF1" w:rsidR="001A3ECD" w:rsidRDefault="001A3ECD" w:rsidP="001A3ECD">
      <w:pPr>
        <w:jc w:val="center"/>
        <w:rPr>
          <w:rFonts w:ascii="方正小标宋简体" w:eastAsia="方正小标宋简体"/>
          <w:sz w:val="44"/>
          <w:szCs w:val="44"/>
        </w:rPr>
      </w:pPr>
      <w:r w:rsidRPr="001A3ECD">
        <w:rPr>
          <w:rFonts w:ascii="方正小标宋简体" w:eastAsia="方正小标宋简体" w:hint="eastAsia"/>
          <w:sz w:val="44"/>
          <w:szCs w:val="44"/>
        </w:rPr>
        <w:t>转换学时认定指南（学生版）</w:t>
      </w:r>
    </w:p>
    <w:p w14:paraId="20DC0F92" w14:textId="048C187D" w:rsidR="001A3ECD" w:rsidRDefault="001A3ECD" w:rsidP="001A3ECD">
      <w:pPr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t>（2020年8</w:t>
      </w:r>
      <w:r w:rsidR="00094126">
        <w:rPr>
          <w:rFonts w:ascii="方正小标宋简体" w:eastAsia="方正小标宋简体" w:hint="eastAsia"/>
          <w:sz w:val="32"/>
          <w:szCs w:val="32"/>
        </w:rPr>
        <w:t>、9</w:t>
      </w:r>
      <w:r>
        <w:rPr>
          <w:rFonts w:ascii="方正小标宋简体" w:eastAsia="方正小标宋简体" w:hint="eastAsia"/>
          <w:sz w:val="32"/>
          <w:szCs w:val="32"/>
        </w:rPr>
        <w:t>月专用）</w:t>
      </w:r>
    </w:p>
    <w:p w14:paraId="0D9430EE" w14:textId="3FC34425" w:rsidR="003C16E3" w:rsidRPr="00103E2B" w:rsidRDefault="003C16E3" w:rsidP="001A3ECD">
      <w:pPr>
        <w:jc w:val="center"/>
        <w:rPr>
          <w:rFonts w:ascii="方正小标宋简体" w:eastAsia="方正小标宋简体"/>
          <w:color w:val="FF0000"/>
          <w:sz w:val="32"/>
          <w:szCs w:val="32"/>
        </w:rPr>
      </w:pPr>
      <w:r w:rsidRPr="00103E2B">
        <w:rPr>
          <w:rFonts w:ascii="方正小标宋简体" w:eastAsia="方正小标宋简体" w:hint="eastAsia"/>
          <w:color w:val="FF0000"/>
          <w:sz w:val="32"/>
          <w:szCs w:val="32"/>
        </w:rPr>
        <w:t>请各位同学认真完整阅读本指南后再进行学时申报</w:t>
      </w:r>
    </w:p>
    <w:p w14:paraId="71F2BAF0" w14:textId="4BABD159" w:rsidR="001A3ECD" w:rsidRPr="00094126" w:rsidRDefault="001A3ECD" w:rsidP="00094126">
      <w:pPr>
        <w:rPr>
          <w:rFonts w:ascii="黑体" w:eastAsia="黑体" w:hAnsi="黑体"/>
          <w:sz w:val="28"/>
          <w:szCs w:val="28"/>
        </w:rPr>
      </w:pPr>
      <w:r w:rsidRPr="00094126">
        <w:rPr>
          <w:rFonts w:ascii="黑体" w:eastAsia="黑体" w:hAnsi="黑体" w:hint="eastAsia"/>
          <w:sz w:val="28"/>
          <w:szCs w:val="28"/>
        </w:rPr>
        <w:t>一、转换学时的定义</w:t>
      </w:r>
    </w:p>
    <w:p w14:paraId="0187E03F" w14:textId="5F0E62C4" w:rsidR="001A3ECD" w:rsidRPr="00094126" w:rsidRDefault="001A3ECD" w:rsidP="00094126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094126">
        <w:rPr>
          <w:rFonts w:ascii="宋体" w:eastAsia="宋体" w:hAnsi="宋体" w:hint="eastAsia"/>
          <w:sz w:val="28"/>
          <w:szCs w:val="28"/>
        </w:rPr>
        <w:t>学时记录分为“参与学时”和“转换学时”。其中，“参与学时”主要指参加第二课堂活动所取得的学时，“转换学时”主要指各类证书、成果转换成相应学时。</w:t>
      </w:r>
      <w:r w:rsidR="00103E2B">
        <w:rPr>
          <w:rFonts w:ascii="宋体" w:eastAsia="宋体" w:hAnsi="宋体" w:hint="eastAsia"/>
          <w:sz w:val="28"/>
          <w:szCs w:val="28"/>
        </w:rPr>
        <w:t>通俗来讲，“转换学时”就是同学们在参加各类活动、比赛中获得的奖项、成果换得的学时。</w:t>
      </w:r>
    </w:p>
    <w:p w14:paraId="5661F675" w14:textId="4BD53788" w:rsidR="001A3ECD" w:rsidRPr="00094126" w:rsidRDefault="001A3ECD" w:rsidP="00094126">
      <w:pPr>
        <w:rPr>
          <w:rFonts w:ascii="黑体" w:eastAsia="黑体" w:hAnsi="黑体"/>
          <w:sz w:val="28"/>
          <w:szCs w:val="28"/>
        </w:rPr>
      </w:pPr>
      <w:r w:rsidRPr="00094126">
        <w:rPr>
          <w:rFonts w:ascii="黑体" w:eastAsia="黑体" w:hAnsi="黑体" w:hint="eastAsia"/>
          <w:sz w:val="28"/>
          <w:szCs w:val="28"/>
        </w:rPr>
        <w:t>二、转换学时获得流程</w:t>
      </w:r>
    </w:p>
    <w:p w14:paraId="6215457B" w14:textId="1BDD0EDC" w:rsidR="001A3ECD" w:rsidRPr="00094126" w:rsidRDefault="001A3ECD" w:rsidP="00094126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094126">
        <w:rPr>
          <w:rFonts w:ascii="宋体" w:eastAsia="宋体" w:hAnsi="宋体"/>
          <w:sz w:val="28"/>
          <w:szCs w:val="28"/>
        </w:rPr>
        <w:t>1.学生通过网络管理平台进行个人申请；</w:t>
      </w:r>
    </w:p>
    <w:p w14:paraId="4E9B1B47" w14:textId="25EEEB21" w:rsidR="001A3ECD" w:rsidRPr="00094126" w:rsidRDefault="001A3ECD" w:rsidP="00094126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094126">
        <w:rPr>
          <w:rFonts w:ascii="宋体" w:eastAsia="宋体" w:hAnsi="宋体"/>
          <w:sz w:val="28"/>
          <w:szCs w:val="28"/>
        </w:rPr>
        <w:t>2.团支部审查</w:t>
      </w:r>
      <w:r w:rsidRPr="00094126">
        <w:rPr>
          <w:rFonts w:ascii="宋体" w:eastAsia="宋体" w:hAnsi="宋体" w:hint="eastAsia"/>
          <w:sz w:val="28"/>
          <w:szCs w:val="28"/>
        </w:rPr>
        <w:t>（重点检查真实性）</w:t>
      </w:r>
      <w:r w:rsidRPr="00094126">
        <w:rPr>
          <w:rFonts w:ascii="宋体" w:eastAsia="宋体" w:hAnsi="宋体"/>
          <w:sz w:val="28"/>
          <w:szCs w:val="28"/>
        </w:rPr>
        <w:t>；</w:t>
      </w:r>
    </w:p>
    <w:p w14:paraId="50F25D81" w14:textId="137546D0" w:rsidR="001A3ECD" w:rsidRPr="00094126" w:rsidRDefault="001A3ECD" w:rsidP="00094126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094126">
        <w:rPr>
          <w:rFonts w:ascii="宋体" w:eastAsia="宋体" w:hAnsi="宋体"/>
          <w:sz w:val="28"/>
          <w:szCs w:val="28"/>
        </w:rPr>
        <w:t>3.院（部）审核，并按照学校第二课堂学时转换的标准核定学时</w:t>
      </w:r>
      <w:r w:rsidRPr="00094126">
        <w:rPr>
          <w:rFonts w:ascii="宋体" w:eastAsia="宋体" w:hAnsi="宋体" w:hint="eastAsia"/>
          <w:sz w:val="28"/>
          <w:szCs w:val="28"/>
        </w:rPr>
        <w:t>（重点检查学时准确性）</w:t>
      </w:r>
      <w:r w:rsidRPr="00094126">
        <w:rPr>
          <w:rFonts w:ascii="宋体" w:eastAsia="宋体" w:hAnsi="宋体"/>
          <w:sz w:val="28"/>
          <w:szCs w:val="28"/>
        </w:rPr>
        <w:t>；</w:t>
      </w:r>
    </w:p>
    <w:p w14:paraId="4DC0284F" w14:textId="1168C78D" w:rsidR="001A3ECD" w:rsidRPr="00094126" w:rsidRDefault="001A3ECD" w:rsidP="00094126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094126">
        <w:rPr>
          <w:rFonts w:ascii="宋体" w:eastAsia="宋体" w:hAnsi="宋体"/>
          <w:sz w:val="28"/>
          <w:szCs w:val="28"/>
        </w:rPr>
        <w:t>4.终审无误后记录相应学时。</w:t>
      </w:r>
    </w:p>
    <w:p w14:paraId="30B81533" w14:textId="6FE95858" w:rsidR="001A3ECD" w:rsidRPr="00094126" w:rsidRDefault="00094126" w:rsidP="00094126">
      <w:pPr>
        <w:rPr>
          <w:rFonts w:ascii="黑体" w:eastAsia="黑体" w:hAnsi="黑体"/>
          <w:sz w:val="28"/>
          <w:szCs w:val="28"/>
        </w:rPr>
      </w:pPr>
      <w:r w:rsidRPr="00094126">
        <w:rPr>
          <w:rFonts w:ascii="黑体" w:eastAsia="黑体" w:hAnsi="黑体" w:hint="eastAsia"/>
          <w:sz w:val="28"/>
          <w:szCs w:val="28"/>
        </w:rPr>
        <w:t>三、转换学时通道开启时间</w:t>
      </w:r>
    </w:p>
    <w:p w14:paraId="65E1E0ED" w14:textId="0AAEB8EA" w:rsidR="00094126" w:rsidRPr="00094126" w:rsidRDefault="00094126" w:rsidP="00094126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094126">
        <w:rPr>
          <w:rFonts w:ascii="宋体" w:eastAsia="宋体" w:hAnsi="宋体" w:hint="eastAsia"/>
          <w:sz w:val="28"/>
          <w:szCs w:val="28"/>
        </w:rPr>
        <w:t>个人申请：2020年8月24日到2020年9月13日</w:t>
      </w:r>
    </w:p>
    <w:p w14:paraId="6BF8B210" w14:textId="6B4F2023" w:rsidR="00094126" w:rsidRPr="00094126" w:rsidRDefault="00094126" w:rsidP="00094126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094126">
        <w:rPr>
          <w:rFonts w:ascii="宋体" w:eastAsia="宋体" w:hAnsi="宋体" w:hint="eastAsia"/>
          <w:sz w:val="28"/>
          <w:szCs w:val="28"/>
        </w:rPr>
        <w:t>院部审核：2020年8月24日到2020年9月17日</w:t>
      </w:r>
    </w:p>
    <w:p w14:paraId="3D741B76" w14:textId="3EB017C1" w:rsidR="00094126" w:rsidRPr="00103E2B" w:rsidRDefault="00094126" w:rsidP="00094126">
      <w:pPr>
        <w:ind w:firstLineChars="200" w:firstLine="560"/>
        <w:rPr>
          <w:rFonts w:ascii="宋体" w:eastAsia="宋体" w:hAnsi="宋体"/>
          <w:color w:val="FF0000"/>
          <w:sz w:val="28"/>
          <w:szCs w:val="28"/>
        </w:rPr>
      </w:pPr>
      <w:r w:rsidRPr="00103E2B">
        <w:rPr>
          <w:rFonts w:ascii="宋体" w:eastAsia="宋体" w:hAnsi="宋体" w:hint="eastAsia"/>
          <w:color w:val="FF0000"/>
          <w:sz w:val="28"/>
          <w:szCs w:val="28"/>
        </w:rPr>
        <w:t>请同学们务必于本次转换学时认定工作中，将所有2020年9月之前的所有证书、成果进行认定完成，后期转换学时</w:t>
      </w:r>
      <w:r w:rsidR="003C16E3" w:rsidRPr="00103E2B">
        <w:rPr>
          <w:rFonts w:ascii="宋体" w:eastAsia="宋体" w:hAnsi="宋体" w:hint="eastAsia"/>
          <w:color w:val="FF0000"/>
          <w:sz w:val="28"/>
          <w:szCs w:val="28"/>
        </w:rPr>
        <w:t>认定工作</w:t>
      </w:r>
      <w:r w:rsidRPr="00103E2B">
        <w:rPr>
          <w:rFonts w:ascii="宋体" w:eastAsia="宋体" w:hAnsi="宋体" w:hint="eastAsia"/>
          <w:color w:val="FF0000"/>
          <w:sz w:val="28"/>
          <w:szCs w:val="28"/>
        </w:rPr>
        <w:t>将不会再对2020年9月之前的证书、成果进行认定。</w:t>
      </w:r>
    </w:p>
    <w:p w14:paraId="23FD9ECC" w14:textId="6C53D709" w:rsidR="00094126" w:rsidRPr="00094126" w:rsidRDefault="00094126" w:rsidP="00094126">
      <w:pPr>
        <w:rPr>
          <w:rFonts w:ascii="黑体" w:eastAsia="黑体" w:hAnsi="黑体"/>
          <w:sz w:val="28"/>
          <w:szCs w:val="28"/>
        </w:rPr>
      </w:pPr>
      <w:r w:rsidRPr="00094126">
        <w:rPr>
          <w:rFonts w:ascii="黑体" w:eastAsia="黑体" w:hAnsi="黑体" w:hint="eastAsia"/>
          <w:sz w:val="28"/>
          <w:szCs w:val="28"/>
        </w:rPr>
        <w:t>四、转换学时详细申请流程及数据规范要求</w:t>
      </w:r>
    </w:p>
    <w:p w14:paraId="2FB83222" w14:textId="6D4CFA49" w:rsidR="00B16433" w:rsidRDefault="00094126" w:rsidP="0018420B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094126">
        <w:rPr>
          <w:rFonts w:ascii="宋体" w:eastAsia="宋体" w:hAnsi="宋体" w:hint="eastAsia"/>
          <w:sz w:val="28"/>
          <w:szCs w:val="28"/>
        </w:rPr>
        <w:t>1.</w:t>
      </w:r>
      <w:r w:rsidR="00062B18" w:rsidRPr="00094126">
        <w:rPr>
          <w:rFonts w:ascii="宋体" w:eastAsia="宋体" w:hAnsi="宋体" w:hint="eastAsia"/>
          <w:sz w:val="28"/>
          <w:szCs w:val="28"/>
        </w:rPr>
        <w:t>手机微信进入“石光”小程序，</w:t>
      </w:r>
      <w:r w:rsidR="00F13B55" w:rsidRPr="00094126">
        <w:rPr>
          <w:rFonts w:ascii="宋体" w:eastAsia="宋体" w:hAnsi="宋体" w:hint="eastAsia"/>
          <w:sz w:val="28"/>
          <w:szCs w:val="28"/>
        </w:rPr>
        <w:t>首页</w:t>
      </w:r>
      <w:r w:rsidR="00734321">
        <w:rPr>
          <w:rFonts w:ascii="宋体" w:eastAsia="宋体" w:hAnsi="宋体" w:hint="eastAsia"/>
          <w:sz w:val="28"/>
          <w:szCs w:val="28"/>
        </w:rPr>
        <w:t>右下角</w:t>
      </w:r>
      <w:r w:rsidR="00F13B55" w:rsidRPr="00094126">
        <w:rPr>
          <w:rFonts w:ascii="宋体" w:eastAsia="宋体" w:hAnsi="宋体" w:hint="eastAsia"/>
          <w:sz w:val="28"/>
          <w:szCs w:val="28"/>
        </w:rPr>
        <w:t>找到“</w:t>
      </w:r>
      <w:r w:rsidR="00734321">
        <w:rPr>
          <w:rFonts w:ascii="宋体" w:eastAsia="宋体" w:hAnsi="宋体" w:hint="eastAsia"/>
          <w:sz w:val="28"/>
          <w:szCs w:val="28"/>
        </w:rPr>
        <w:t>我的</w:t>
      </w:r>
      <w:r w:rsidR="00F13B55" w:rsidRPr="00094126">
        <w:rPr>
          <w:rFonts w:ascii="宋体" w:eastAsia="宋体" w:hAnsi="宋体" w:hint="eastAsia"/>
          <w:sz w:val="28"/>
          <w:szCs w:val="28"/>
        </w:rPr>
        <w:t>”</w:t>
      </w:r>
      <w:r w:rsidR="0018420B">
        <w:rPr>
          <w:rFonts w:ascii="宋体" w:eastAsia="宋体" w:hAnsi="宋体" w:hint="eastAsia"/>
          <w:sz w:val="28"/>
          <w:szCs w:val="28"/>
        </w:rPr>
        <w:t>，</w:t>
      </w:r>
      <w:r w:rsidR="00B16433">
        <w:rPr>
          <w:rFonts w:ascii="宋体" w:eastAsia="宋体" w:hAnsi="宋体" w:hint="eastAsia"/>
          <w:sz w:val="28"/>
          <w:szCs w:val="28"/>
        </w:rPr>
        <w:t>在</w:t>
      </w:r>
      <w:r w:rsidR="00B16433">
        <w:rPr>
          <w:rFonts w:ascii="宋体" w:eastAsia="宋体" w:hAnsi="宋体" w:hint="eastAsia"/>
          <w:sz w:val="28"/>
          <w:szCs w:val="28"/>
        </w:rPr>
        <w:lastRenderedPageBreak/>
        <w:t>“二课应用”中选择“转换学时”模块；</w:t>
      </w:r>
    </w:p>
    <w:p w14:paraId="7C7ACB94" w14:textId="084BDF4A" w:rsidR="00B16433" w:rsidRPr="00094126" w:rsidRDefault="00B16433" w:rsidP="00B16433">
      <w:pPr>
        <w:ind w:firstLineChars="200" w:firstLine="560"/>
        <w:jc w:val="center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noProof/>
          <w:sz w:val="28"/>
          <w:szCs w:val="28"/>
        </w:rPr>
        <w:drawing>
          <wp:inline distT="0" distB="0" distL="0" distR="0" wp14:anchorId="61C1DF90" wp14:editId="68B0D8A8">
            <wp:extent cx="1785304" cy="3868250"/>
            <wp:effectExtent l="0" t="0" r="571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5990" cy="3934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A65638" w14:textId="28B4509D" w:rsidR="00103E2B" w:rsidRDefault="0018420B" w:rsidP="00103E2B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2</w:t>
      </w:r>
      <w:r w:rsidR="00094126" w:rsidRPr="00094126">
        <w:rPr>
          <w:rFonts w:ascii="宋体" w:eastAsia="宋体" w:hAnsi="宋体" w:hint="eastAsia"/>
          <w:sz w:val="28"/>
          <w:szCs w:val="28"/>
        </w:rPr>
        <w:t>.</w:t>
      </w:r>
      <w:r w:rsidR="00F13B55" w:rsidRPr="00094126">
        <w:rPr>
          <w:rFonts w:ascii="宋体" w:eastAsia="宋体" w:hAnsi="宋体" w:hint="eastAsia"/>
          <w:sz w:val="28"/>
          <w:szCs w:val="28"/>
        </w:rPr>
        <w:t>根据所申请内容选择</w:t>
      </w:r>
      <w:r w:rsidR="005E63F3" w:rsidRPr="00094126">
        <w:rPr>
          <w:rFonts w:ascii="宋体" w:eastAsia="宋体" w:hAnsi="宋体" w:hint="eastAsia"/>
          <w:sz w:val="28"/>
          <w:szCs w:val="28"/>
        </w:rPr>
        <w:t>相应的转换学时通道</w:t>
      </w:r>
      <w:r w:rsidR="00ED0079" w:rsidRPr="00094126">
        <w:rPr>
          <w:rFonts w:ascii="宋体" w:eastAsia="宋体" w:hAnsi="宋体" w:hint="eastAsia"/>
          <w:sz w:val="28"/>
          <w:szCs w:val="28"/>
        </w:rPr>
        <w:t>；</w:t>
      </w:r>
    </w:p>
    <w:p w14:paraId="38A2F253" w14:textId="5E3719D7" w:rsidR="00103E2B" w:rsidRPr="00103E2B" w:rsidRDefault="00103E2B" w:rsidP="00103E2B">
      <w:pPr>
        <w:ind w:firstLineChars="200" w:firstLine="420"/>
        <w:jc w:val="center"/>
        <w:rPr>
          <w:rFonts w:ascii="宋体" w:eastAsia="宋体" w:hAnsi="宋体"/>
          <w:sz w:val="28"/>
          <w:szCs w:val="28"/>
        </w:rPr>
      </w:pPr>
      <w:r w:rsidRPr="00ED0079">
        <w:rPr>
          <w:rFonts w:hint="eastAsia"/>
          <w:noProof/>
        </w:rPr>
        <w:drawing>
          <wp:inline distT="0" distB="0" distL="0" distR="0" wp14:anchorId="02E73616" wp14:editId="6AA84353">
            <wp:extent cx="1819275" cy="2190750"/>
            <wp:effectExtent l="0" t="0" r="952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4423"/>
                    <a:stretch/>
                  </pic:blipFill>
                  <pic:spPr bwMode="auto">
                    <a:xfrm>
                      <a:off x="0" y="0"/>
                      <a:ext cx="1852924" cy="2231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998D19E" w14:textId="1B3F809E" w:rsidR="00094126" w:rsidRPr="00094126" w:rsidRDefault="00103E2B" w:rsidP="00094126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在通道的选择中，主要涉及类别与级别的选择，</w:t>
      </w:r>
      <w:r w:rsidR="00094126" w:rsidRPr="00094126">
        <w:rPr>
          <w:rFonts w:ascii="宋体" w:eastAsia="宋体" w:hAnsi="宋体" w:hint="eastAsia"/>
          <w:sz w:val="28"/>
          <w:szCs w:val="28"/>
        </w:rPr>
        <w:t>类别选择可参考下方内容：</w:t>
      </w:r>
    </w:p>
    <w:p w14:paraId="791D3554" w14:textId="309E3F98" w:rsidR="00094126" w:rsidRPr="00094126" w:rsidRDefault="00094126" w:rsidP="00094126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094126">
        <w:rPr>
          <w:rFonts w:ascii="宋体" w:eastAsia="宋体" w:hAnsi="宋体" w:hint="eastAsia"/>
          <w:sz w:val="28"/>
          <w:szCs w:val="28"/>
        </w:rPr>
        <w:t>（1）思想成长类，主要包括入党入团情况、党团主题教育、形势政策教育等各类思想引领活动。</w:t>
      </w:r>
    </w:p>
    <w:p w14:paraId="70A55829" w14:textId="3E9B53CF" w:rsidR="00094126" w:rsidRPr="00094126" w:rsidRDefault="00094126" w:rsidP="00094126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094126">
        <w:rPr>
          <w:rFonts w:ascii="宋体" w:eastAsia="宋体" w:hAnsi="宋体" w:hint="eastAsia"/>
          <w:sz w:val="28"/>
          <w:szCs w:val="28"/>
        </w:rPr>
        <w:lastRenderedPageBreak/>
        <w:t>（2）创新创业类，主要包括各级各类创新创业竞赛、学科竞赛、学术报告、课题研究、专利申请等。</w:t>
      </w:r>
    </w:p>
    <w:p w14:paraId="71E5F580" w14:textId="3CFD6EB2" w:rsidR="00094126" w:rsidRPr="00094126" w:rsidRDefault="00094126" w:rsidP="00094126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094126">
        <w:rPr>
          <w:rFonts w:ascii="宋体" w:eastAsia="宋体" w:hAnsi="宋体" w:hint="eastAsia"/>
          <w:sz w:val="28"/>
          <w:szCs w:val="28"/>
        </w:rPr>
        <w:t>（3）社会实践与志愿服务类，主要包括</w:t>
      </w:r>
      <w:r w:rsidRPr="00094126">
        <w:rPr>
          <w:rFonts w:ascii="宋体" w:eastAsia="宋体" w:hAnsi="宋体"/>
          <w:sz w:val="28"/>
          <w:szCs w:val="28"/>
        </w:rPr>
        <w:t xml:space="preserve"> “三下乡”社会实践、校内外单位实习锻炼、社会调查与研究、各类志愿服务活动等。</w:t>
      </w:r>
    </w:p>
    <w:p w14:paraId="3C03B396" w14:textId="6440E1AA" w:rsidR="00094126" w:rsidRPr="00094126" w:rsidRDefault="00094126" w:rsidP="00094126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094126">
        <w:rPr>
          <w:rFonts w:ascii="宋体" w:eastAsia="宋体" w:hAnsi="宋体" w:hint="eastAsia"/>
          <w:sz w:val="28"/>
          <w:szCs w:val="28"/>
        </w:rPr>
        <w:t>（4）文体发展类，主要包括文化、艺术、体育、心理健康等各级各类活动。</w:t>
      </w:r>
    </w:p>
    <w:p w14:paraId="1FCA58C7" w14:textId="25709E72" w:rsidR="00103E2B" w:rsidRDefault="00094126" w:rsidP="00103E2B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094126">
        <w:rPr>
          <w:rFonts w:ascii="宋体" w:eastAsia="宋体" w:hAnsi="宋体" w:hint="eastAsia"/>
          <w:sz w:val="28"/>
          <w:szCs w:val="28"/>
        </w:rPr>
        <w:t>（5）工作履历与技能培训类，主要包括在校内党、团、学组织的工作任职和参加各类技能培训及取得相应资格认证情况。</w:t>
      </w:r>
    </w:p>
    <w:p w14:paraId="6C7B4AB0" w14:textId="62478C9B" w:rsidR="00193BD3" w:rsidRPr="00193BD3" w:rsidRDefault="00193BD3" w:rsidP="00103E2B">
      <w:pPr>
        <w:ind w:firstLineChars="200" w:firstLine="560"/>
        <w:rPr>
          <w:rFonts w:ascii="宋体" w:eastAsia="宋体" w:hAnsi="宋体"/>
          <w:color w:val="FF0000"/>
          <w:sz w:val="28"/>
          <w:szCs w:val="28"/>
        </w:rPr>
      </w:pPr>
      <w:r w:rsidRPr="00193BD3">
        <w:rPr>
          <w:rFonts w:ascii="宋体" w:eastAsia="宋体" w:hAnsi="宋体" w:hint="eastAsia"/>
          <w:color w:val="FF0000"/>
          <w:sz w:val="28"/>
          <w:szCs w:val="28"/>
        </w:rPr>
        <w:t>获得奖助学金及各类综合性荣誉称号的，可在“第二课堂成绩单”上进行记录但不予转换学时</w:t>
      </w:r>
      <w:r w:rsidR="007207C5">
        <w:rPr>
          <w:rFonts w:ascii="宋体" w:eastAsia="宋体" w:hAnsi="宋体" w:hint="eastAsia"/>
          <w:color w:val="FF0000"/>
          <w:sz w:val="28"/>
          <w:szCs w:val="28"/>
        </w:rPr>
        <w:t>（也不给予参与学时）</w:t>
      </w:r>
      <w:r w:rsidRPr="00193BD3">
        <w:rPr>
          <w:rFonts w:ascii="宋体" w:eastAsia="宋体" w:hAnsi="宋体" w:hint="eastAsia"/>
          <w:color w:val="FF0000"/>
          <w:sz w:val="28"/>
          <w:szCs w:val="28"/>
        </w:rPr>
        <w:t>。</w:t>
      </w:r>
    </w:p>
    <w:p w14:paraId="0A524374" w14:textId="5BB4E3AE" w:rsidR="00094126" w:rsidRPr="00094126" w:rsidRDefault="00094126" w:rsidP="00094126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094126">
        <w:rPr>
          <w:rFonts w:ascii="宋体" w:eastAsia="宋体" w:hAnsi="宋体" w:hint="eastAsia"/>
          <w:sz w:val="28"/>
          <w:szCs w:val="28"/>
        </w:rPr>
        <w:t>级别选择需参考证书、成果的认定单位</w:t>
      </w:r>
      <w:r w:rsidR="007207C5">
        <w:rPr>
          <w:rFonts w:ascii="宋体" w:eastAsia="宋体" w:hAnsi="宋体" w:hint="eastAsia"/>
          <w:sz w:val="28"/>
          <w:szCs w:val="28"/>
        </w:rPr>
        <w:t>级别</w:t>
      </w:r>
      <w:r w:rsidRPr="00094126">
        <w:rPr>
          <w:rFonts w:ascii="宋体" w:eastAsia="宋体" w:hAnsi="宋体" w:hint="eastAsia"/>
          <w:sz w:val="28"/>
          <w:szCs w:val="28"/>
        </w:rPr>
        <w:t>（即证书右下角落款单位），如：“共青团中国石油大学委员会”则应选择“校级”</w:t>
      </w:r>
    </w:p>
    <w:p w14:paraId="5E684F47" w14:textId="1FB5D0AA" w:rsidR="005E63F3" w:rsidRPr="00094126" w:rsidRDefault="0018420B" w:rsidP="00094126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3</w:t>
      </w:r>
      <w:r w:rsidR="00094126" w:rsidRPr="00094126">
        <w:rPr>
          <w:rFonts w:ascii="宋体" w:eastAsia="宋体" w:hAnsi="宋体" w:hint="eastAsia"/>
          <w:sz w:val="28"/>
          <w:szCs w:val="28"/>
        </w:rPr>
        <w:t>.</w:t>
      </w:r>
      <w:r w:rsidR="005E63F3" w:rsidRPr="00094126">
        <w:rPr>
          <w:rFonts w:ascii="宋体" w:eastAsia="宋体" w:hAnsi="宋体" w:hint="eastAsia"/>
          <w:sz w:val="28"/>
          <w:szCs w:val="28"/>
        </w:rPr>
        <w:t>根据页面要求填写相应信息</w:t>
      </w:r>
      <w:r w:rsidR="00094126" w:rsidRPr="00094126">
        <w:rPr>
          <w:rFonts w:ascii="宋体" w:eastAsia="宋体" w:hAnsi="宋体" w:hint="eastAsia"/>
          <w:sz w:val="28"/>
          <w:szCs w:val="28"/>
        </w:rPr>
        <w:t>，相关信息规范如下</w:t>
      </w:r>
    </w:p>
    <w:p w14:paraId="61799D23" w14:textId="25043763" w:rsidR="00D96562" w:rsidRPr="00D96562" w:rsidRDefault="00094126" w:rsidP="00D96562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（1）</w:t>
      </w:r>
      <w:r w:rsidR="005E63F3" w:rsidRPr="00094126">
        <w:rPr>
          <w:rFonts w:ascii="宋体" w:eastAsia="宋体" w:hAnsi="宋体" w:hint="eastAsia"/>
          <w:sz w:val="28"/>
          <w:szCs w:val="28"/>
        </w:rPr>
        <w:t>赛事名称</w:t>
      </w:r>
      <w:r w:rsidR="00D96562">
        <w:rPr>
          <w:rFonts w:ascii="宋体" w:eastAsia="宋体" w:hAnsi="宋体" w:hint="eastAsia"/>
          <w:sz w:val="28"/>
          <w:szCs w:val="28"/>
        </w:rPr>
        <w:t>/活动名称</w:t>
      </w:r>
      <w:r>
        <w:rPr>
          <w:rFonts w:ascii="宋体" w:eastAsia="宋体" w:hAnsi="宋体" w:hint="eastAsia"/>
          <w:sz w:val="28"/>
          <w:szCs w:val="28"/>
        </w:rPr>
        <w:t>：</w:t>
      </w:r>
      <w:r w:rsidR="005E63F3" w:rsidRPr="00094126">
        <w:rPr>
          <w:rFonts w:ascii="宋体" w:eastAsia="宋体" w:hAnsi="宋体" w:hint="eastAsia"/>
          <w:sz w:val="28"/>
          <w:szCs w:val="28"/>
        </w:rPr>
        <w:t>必须30字以内，</w:t>
      </w:r>
      <w:r w:rsidR="00D96562">
        <w:rPr>
          <w:rFonts w:ascii="宋体" w:eastAsia="宋体" w:hAnsi="宋体" w:hint="eastAsia"/>
          <w:sz w:val="28"/>
          <w:szCs w:val="28"/>
        </w:rPr>
        <w:t>赛事</w:t>
      </w:r>
      <w:r w:rsidR="00D96562" w:rsidRPr="00D96562">
        <w:rPr>
          <w:rFonts w:ascii="宋体" w:eastAsia="宋体" w:hAnsi="宋体" w:hint="eastAsia"/>
          <w:sz w:val="28"/>
          <w:szCs w:val="28"/>
        </w:rPr>
        <w:t>级别前缀</w:t>
      </w:r>
      <w:r w:rsidR="00D96562" w:rsidRPr="00D96562">
        <w:rPr>
          <w:rFonts w:ascii="宋体" w:eastAsia="宋体" w:hAnsi="宋体"/>
          <w:sz w:val="28"/>
          <w:szCs w:val="28"/>
        </w:rPr>
        <w:t>+时间/届次+竞赛主题（选填）+竞赛名称 +级别</w:t>
      </w:r>
      <w:r w:rsidR="00D96562">
        <w:rPr>
          <w:rFonts w:ascii="宋体" w:eastAsia="宋体" w:hAnsi="宋体" w:hint="eastAsia"/>
          <w:sz w:val="28"/>
          <w:szCs w:val="28"/>
        </w:rPr>
        <w:t>；</w:t>
      </w:r>
    </w:p>
    <w:p w14:paraId="118E37BC" w14:textId="0CEE1765" w:rsidR="00D96562" w:rsidRPr="00D96562" w:rsidRDefault="00D96562" w:rsidP="00D96562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D96562">
        <w:rPr>
          <w:rFonts w:ascii="宋体" w:eastAsia="宋体" w:hAnsi="宋体" w:hint="eastAsia"/>
          <w:sz w:val="28"/>
          <w:szCs w:val="28"/>
        </w:rPr>
        <w:t>例：全国大学生第十届数学建模比赛（省赛、校赛）</w:t>
      </w:r>
    </w:p>
    <w:p w14:paraId="17FCEFFB" w14:textId="70B9AC4F" w:rsidR="00D96562" w:rsidRPr="00D96562" w:rsidRDefault="00D96562" w:rsidP="00D96562">
      <w:pPr>
        <w:ind w:firstLineChars="400" w:firstLine="1120"/>
        <w:rPr>
          <w:rFonts w:ascii="宋体" w:eastAsia="宋体" w:hAnsi="宋体"/>
          <w:sz w:val="28"/>
          <w:szCs w:val="28"/>
        </w:rPr>
      </w:pPr>
      <w:r w:rsidRPr="00D96562">
        <w:rPr>
          <w:rFonts w:ascii="宋体" w:eastAsia="宋体" w:hAnsi="宋体"/>
          <w:sz w:val="28"/>
          <w:szCs w:val="28"/>
        </w:rPr>
        <w:t>山东省第八届大学生科技创新大赛</w:t>
      </w:r>
    </w:p>
    <w:p w14:paraId="765BBCFE" w14:textId="2DCDA58F" w:rsidR="005E63F3" w:rsidRDefault="00D96562" w:rsidP="00D96562">
      <w:pPr>
        <w:ind w:firstLineChars="400" w:firstLine="1120"/>
        <w:rPr>
          <w:rFonts w:ascii="宋体" w:eastAsia="宋体" w:hAnsi="宋体"/>
          <w:sz w:val="28"/>
          <w:szCs w:val="28"/>
        </w:rPr>
      </w:pPr>
      <w:r w:rsidRPr="00D96562">
        <w:rPr>
          <w:rFonts w:ascii="宋体" w:eastAsia="宋体" w:hAnsi="宋体" w:hint="eastAsia"/>
          <w:sz w:val="28"/>
          <w:szCs w:val="28"/>
        </w:rPr>
        <w:t>材料学院第二届专利知识竞赛</w:t>
      </w:r>
    </w:p>
    <w:p w14:paraId="0132D05E" w14:textId="75BB53FD" w:rsidR="00D96562" w:rsidRPr="00D96562" w:rsidRDefault="00D96562" w:rsidP="00D96562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如果是培训，则命名规范为</w:t>
      </w:r>
      <w:r w:rsidRPr="00D96562">
        <w:rPr>
          <w:rFonts w:ascii="宋体" w:eastAsia="宋体" w:hAnsi="宋体" w:hint="eastAsia"/>
          <w:sz w:val="28"/>
          <w:szCs w:val="28"/>
        </w:rPr>
        <w:t>课程级别前缀</w:t>
      </w:r>
      <w:r w:rsidRPr="00D96562">
        <w:rPr>
          <w:rFonts w:ascii="宋体" w:eastAsia="宋体" w:hAnsi="宋体"/>
          <w:sz w:val="28"/>
          <w:szCs w:val="28"/>
        </w:rPr>
        <w:t xml:space="preserve"> + 时间/届（期）次 + 培训名称</w:t>
      </w:r>
    </w:p>
    <w:p w14:paraId="15704A92" w14:textId="349BD7CD" w:rsidR="00D96562" w:rsidRPr="00D96562" w:rsidRDefault="00D96562" w:rsidP="00D96562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D96562">
        <w:rPr>
          <w:rFonts w:ascii="宋体" w:eastAsia="宋体" w:hAnsi="宋体" w:hint="eastAsia"/>
          <w:sz w:val="28"/>
          <w:szCs w:val="28"/>
        </w:rPr>
        <w:t>例：</w:t>
      </w:r>
      <w:r>
        <w:rPr>
          <w:rFonts w:ascii="宋体" w:eastAsia="宋体" w:hAnsi="宋体" w:hint="eastAsia"/>
          <w:sz w:val="28"/>
          <w:szCs w:val="28"/>
        </w:rPr>
        <w:t xml:space="preserve"> </w:t>
      </w:r>
      <w:r w:rsidRPr="00D96562">
        <w:rPr>
          <w:rFonts w:ascii="宋体" w:eastAsia="宋体" w:hAnsi="宋体"/>
          <w:sz w:val="28"/>
          <w:szCs w:val="28"/>
        </w:rPr>
        <w:t>学校第24期青年马克思主义者培养工程基础培训班</w:t>
      </w:r>
    </w:p>
    <w:p w14:paraId="45553B90" w14:textId="0FE971CB" w:rsidR="00D96562" w:rsidRPr="00094126" w:rsidRDefault="00D96562" w:rsidP="00D96562">
      <w:pPr>
        <w:ind w:left="840" w:firstLine="420"/>
        <w:rPr>
          <w:rFonts w:ascii="宋体" w:eastAsia="宋体" w:hAnsi="宋体"/>
          <w:sz w:val="28"/>
          <w:szCs w:val="28"/>
        </w:rPr>
      </w:pPr>
      <w:r w:rsidRPr="00D96562">
        <w:rPr>
          <w:rFonts w:ascii="宋体" w:eastAsia="宋体" w:hAnsi="宋体" w:hint="eastAsia"/>
          <w:sz w:val="28"/>
          <w:szCs w:val="28"/>
        </w:rPr>
        <w:t>理学院</w:t>
      </w:r>
      <w:r w:rsidRPr="00D96562">
        <w:rPr>
          <w:rFonts w:ascii="宋体" w:eastAsia="宋体" w:hAnsi="宋体"/>
          <w:sz w:val="28"/>
          <w:szCs w:val="28"/>
        </w:rPr>
        <w:t>2020年学生骨干培训班  （学院用简称）</w:t>
      </w:r>
    </w:p>
    <w:p w14:paraId="541917A5" w14:textId="4246D8A1" w:rsidR="005E63F3" w:rsidRPr="00094126" w:rsidRDefault="00103E2B" w:rsidP="00094126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lastRenderedPageBreak/>
        <w:t>（2）</w:t>
      </w:r>
      <w:r w:rsidR="005E63F3" w:rsidRPr="00094126">
        <w:rPr>
          <w:rFonts w:ascii="宋体" w:eastAsia="宋体" w:hAnsi="宋体" w:hint="eastAsia"/>
          <w:sz w:val="28"/>
          <w:szCs w:val="28"/>
        </w:rPr>
        <w:t>赛事奖项</w:t>
      </w:r>
      <w:r>
        <w:rPr>
          <w:rFonts w:ascii="宋体" w:eastAsia="宋体" w:hAnsi="宋体" w:hint="eastAsia"/>
          <w:sz w:val="28"/>
          <w:szCs w:val="28"/>
        </w:rPr>
        <w:t>：按照证书</w:t>
      </w:r>
      <w:r w:rsidR="00A8075F" w:rsidRPr="00094126">
        <w:rPr>
          <w:rFonts w:ascii="宋体" w:eastAsia="宋体" w:hAnsi="宋体" w:hint="eastAsia"/>
          <w:sz w:val="28"/>
          <w:szCs w:val="28"/>
        </w:rPr>
        <w:t>如实填写</w:t>
      </w:r>
      <w:r w:rsidR="00F340EC">
        <w:rPr>
          <w:rFonts w:ascii="宋体" w:eastAsia="宋体" w:hAnsi="宋体" w:hint="eastAsia"/>
          <w:sz w:val="28"/>
          <w:szCs w:val="28"/>
        </w:rPr>
        <w:t>，如“一等奖”</w:t>
      </w:r>
      <w:r w:rsidR="00A8075F" w:rsidRPr="00094126">
        <w:rPr>
          <w:rFonts w:ascii="宋体" w:eastAsia="宋体" w:hAnsi="宋体" w:hint="eastAsia"/>
          <w:sz w:val="28"/>
          <w:szCs w:val="28"/>
        </w:rPr>
        <w:t>；</w:t>
      </w:r>
    </w:p>
    <w:p w14:paraId="74510B67" w14:textId="21DCE616" w:rsidR="00A8075F" w:rsidRPr="00094126" w:rsidRDefault="00F340EC" w:rsidP="00094126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（3）</w:t>
      </w:r>
      <w:r w:rsidR="00A8075F" w:rsidRPr="00094126">
        <w:rPr>
          <w:rFonts w:ascii="宋体" w:eastAsia="宋体" w:hAnsi="宋体" w:hint="eastAsia"/>
          <w:sz w:val="28"/>
          <w:szCs w:val="28"/>
        </w:rPr>
        <w:t>指导老师工号</w:t>
      </w:r>
      <w:r>
        <w:rPr>
          <w:rFonts w:ascii="宋体" w:eastAsia="宋体" w:hAnsi="宋体" w:hint="eastAsia"/>
          <w:sz w:val="28"/>
          <w:szCs w:val="28"/>
        </w:rPr>
        <w:t>：如果有则</w:t>
      </w:r>
      <w:r w:rsidR="00A8075F" w:rsidRPr="00094126">
        <w:rPr>
          <w:rFonts w:ascii="宋体" w:eastAsia="宋体" w:hAnsi="宋体" w:hint="eastAsia"/>
          <w:sz w:val="28"/>
          <w:szCs w:val="28"/>
        </w:rPr>
        <w:t>如实填写，没有填无；</w:t>
      </w:r>
    </w:p>
    <w:p w14:paraId="48F7CE56" w14:textId="77777777" w:rsidR="00F340EC" w:rsidRPr="00094126" w:rsidRDefault="00F340EC" w:rsidP="00F340EC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（4）</w:t>
      </w:r>
      <w:r w:rsidR="00A8075F" w:rsidRPr="00094126">
        <w:rPr>
          <w:rFonts w:ascii="宋体" w:eastAsia="宋体" w:hAnsi="宋体" w:hint="eastAsia"/>
          <w:sz w:val="28"/>
          <w:szCs w:val="28"/>
        </w:rPr>
        <w:t>指导老师名称</w:t>
      </w:r>
      <w:r>
        <w:rPr>
          <w:rFonts w:ascii="宋体" w:eastAsia="宋体" w:hAnsi="宋体" w:hint="eastAsia"/>
          <w:sz w:val="28"/>
          <w:szCs w:val="28"/>
        </w:rPr>
        <w:t>：如果有则</w:t>
      </w:r>
      <w:r w:rsidRPr="00094126">
        <w:rPr>
          <w:rFonts w:ascii="宋体" w:eastAsia="宋体" w:hAnsi="宋体" w:hint="eastAsia"/>
          <w:sz w:val="28"/>
          <w:szCs w:val="28"/>
        </w:rPr>
        <w:t>如实填写，没有填无；</w:t>
      </w:r>
    </w:p>
    <w:p w14:paraId="2A34C8AF" w14:textId="65B38F8F" w:rsidR="00A8075F" w:rsidRPr="00094126" w:rsidRDefault="00F340EC" w:rsidP="00094126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（5）</w:t>
      </w:r>
      <w:r w:rsidR="00A8075F" w:rsidRPr="00094126">
        <w:rPr>
          <w:rFonts w:ascii="宋体" w:eastAsia="宋体" w:hAnsi="宋体" w:hint="eastAsia"/>
          <w:sz w:val="28"/>
          <w:szCs w:val="28"/>
        </w:rPr>
        <w:t>证书编号</w:t>
      </w:r>
      <w:r>
        <w:rPr>
          <w:rFonts w:ascii="宋体" w:eastAsia="宋体" w:hAnsi="宋体" w:hint="eastAsia"/>
          <w:sz w:val="28"/>
          <w:szCs w:val="28"/>
        </w:rPr>
        <w:t>：</w:t>
      </w:r>
      <w:r w:rsidR="00A8075F" w:rsidRPr="00094126">
        <w:rPr>
          <w:rFonts w:ascii="宋体" w:eastAsia="宋体" w:hAnsi="宋体" w:hint="eastAsia"/>
          <w:sz w:val="28"/>
          <w:szCs w:val="28"/>
        </w:rPr>
        <w:t>如实填写，没有填无；</w:t>
      </w:r>
    </w:p>
    <w:p w14:paraId="02BA9DA1" w14:textId="62BD9AEC" w:rsidR="00A8075F" w:rsidRPr="00094126" w:rsidRDefault="00F340EC" w:rsidP="00094126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（6）</w:t>
      </w:r>
      <w:r w:rsidR="00A8075F" w:rsidRPr="00094126">
        <w:rPr>
          <w:rFonts w:ascii="宋体" w:eastAsia="宋体" w:hAnsi="宋体" w:hint="eastAsia"/>
          <w:sz w:val="28"/>
          <w:szCs w:val="28"/>
        </w:rPr>
        <w:t>参赛形式</w:t>
      </w:r>
      <w:r>
        <w:rPr>
          <w:rFonts w:ascii="宋体" w:eastAsia="宋体" w:hAnsi="宋体" w:hint="eastAsia"/>
          <w:sz w:val="28"/>
          <w:szCs w:val="28"/>
        </w:rPr>
        <w:t>：</w:t>
      </w:r>
      <w:r w:rsidRPr="00094126">
        <w:rPr>
          <w:rFonts w:ascii="宋体" w:eastAsia="宋体" w:hAnsi="宋体" w:hint="eastAsia"/>
          <w:sz w:val="28"/>
          <w:szCs w:val="28"/>
        </w:rPr>
        <w:t>如实填写，</w:t>
      </w:r>
      <w:r w:rsidR="00A8075F" w:rsidRPr="00094126">
        <w:rPr>
          <w:rFonts w:ascii="宋体" w:eastAsia="宋体" w:hAnsi="宋体" w:hint="eastAsia"/>
          <w:sz w:val="28"/>
          <w:szCs w:val="28"/>
        </w:rPr>
        <w:t>选单人或小组；</w:t>
      </w:r>
    </w:p>
    <w:p w14:paraId="3005E58D" w14:textId="3A78127E" w:rsidR="00A8075F" w:rsidRPr="00094126" w:rsidRDefault="00F340EC" w:rsidP="00094126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（7）</w:t>
      </w:r>
      <w:r w:rsidR="00A8075F" w:rsidRPr="00094126">
        <w:rPr>
          <w:rFonts w:ascii="宋体" w:eastAsia="宋体" w:hAnsi="宋体" w:hint="eastAsia"/>
          <w:sz w:val="28"/>
          <w:szCs w:val="28"/>
        </w:rPr>
        <w:t>赛事主办单位</w:t>
      </w:r>
      <w:r>
        <w:rPr>
          <w:rFonts w:ascii="宋体" w:eastAsia="宋体" w:hAnsi="宋体" w:hint="eastAsia"/>
          <w:sz w:val="28"/>
          <w:szCs w:val="28"/>
        </w:rPr>
        <w:t>：本项目需填写证书、成果落款单位全称，不可填写缩写。</w:t>
      </w:r>
      <w:r w:rsidR="00A8075F" w:rsidRPr="00094126">
        <w:rPr>
          <w:rFonts w:ascii="宋体" w:eastAsia="宋体" w:hAnsi="宋体" w:hint="eastAsia"/>
          <w:sz w:val="28"/>
          <w:szCs w:val="28"/>
        </w:rPr>
        <w:t>如有多个，请填写落款单位中第一个举办单位</w:t>
      </w:r>
      <w:r w:rsidR="00ED0079" w:rsidRPr="00094126">
        <w:rPr>
          <w:rFonts w:ascii="宋体" w:eastAsia="宋体" w:hAnsi="宋体" w:hint="eastAsia"/>
          <w:sz w:val="28"/>
          <w:szCs w:val="28"/>
        </w:rPr>
        <w:t>；</w:t>
      </w:r>
    </w:p>
    <w:p w14:paraId="0D56DAB4" w14:textId="26083F72" w:rsidR="00ED0079" w:rsidRPr="00094126" w:rsidRDefault="00193BD3" w:rsidP="00094126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（7）</w:t>
      </w:r>
      <w:r w:rsidR="00ED0079" w:rsidRPr="00094126">
        <w:rPr>
          <w:rFonts w:ascii="宋体" w:eastAsia="宋体" w:hAnsi="宋体" w:hint="eastAsia"/>
          <w:sz w:val="28"/>
          <w:szCs w:val="28"/>
        </w:rPr>
        <w:t>获奖日期，填写格式为“</w:t>
      </w:r>
      <w:r w:rsidR="00ED0079" w:rsidRPr="00094126">
        <w:rPr>
          <w:rFonts w:ascii="宋体" w:eastAsia="宋体" w:hAnsi="宋体"/>
          <w:sz w:val="28"/>
          <w:szCs w:val="28"/>
        </w:rPr>
        <w:t>xxxx</w:t>
      </w:r>
      <w:r w:rsidR="00ED0079" w:rsidRPr="00094126">
        <w:rPr>
          <w:rFonts w:ascii="宋体" w:eastAsia="宋体" w:hAnsi="宋体" w:hint="eastAsia"/>
          <w:sz w:val="28"/>
          <w:szCs w:val="28"/>
        </w:rPr>
        <w:t>年上（下）学年”（上半学年：02月01日-08月31日，下半学年：09月01日-次年01月31日）；</w:t>
      </w:r>
    </w:p>
    <w:p w14:paraId="6419C33E" w14:textId="2776A199" w:rsidR="00ED0079" w:rsidRPr="00094126" w:rsidRDefault="00193BD3" w:rsidP="00094126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（8）</w:t>
      </w:r>
      <w:r w:rsidR="00ED0079" w:rsidRPr="00094126">
        <w:rPr>
          <w:rFonts w:ascii="宋体" w:eastAsia="宋体" w:hAnsi="宋体" w:hint="eastAsia"/>
          <w:sz w:val="28"/>
          <w:szCs w:val="28"/>
        </w:rPr>
        <w:t>上传照片</w:t>
      </w:r>
      <w:r>
        <w:rPr>
          <w:rFonts w:ascii="宋体" w:eastAsia="宋体" w:hAnsi="宋体" w:hint="eastAsia"/>
          <w:sz w:val="28"/>
          <w:szCs w:val="28"/>
        </w:rPr>
        <w:t>：照片</w:t>
      </w:r>
      <w:r w:rsidR="00ED0079" w:rsidRPr="00094126">
        <w:rPr>
          <w:rFonts w:ascii="宋体" w:eastAsia="宋体" w:hAnsi="宋体" w:hint="eastAsia"/>
          <w:sz w:val="28"/>
          <w:szCs w:val="28"/>
        </w:rPr>
        <w:t>需为本人获奖证书等证明材料，务必</w:t>
      </w:r>
      <w:r>
        <w:rPr>
          <w:rFonts w:ascii="宋体" w:eastAsia="宋体" w:hAnsi="宋体" w:hint="eastAsia"/>
          <w:sz w:val="28"/>
          <w:szCs w:val="28"/>
        </w:rPr>
        <w:t>确保照片清晰</w:t>
      </w:r>
      <w:r w:rsidR="00ED0079" w:rsidRPr="00094126">
        <w:rPr>
          <w:rFonts w:ascii="宋体" w:eastAsia="宋体" w:hAnsi="宋体" w:hint="eastAsia"/>
          <w:sz w:val="28"/>
          <w:szCs w:val="28"/>
        </w:rPr>
        <w:t>真实有效；</w:t>
      </w:r>
    </w:p>
    <w:p w14:paraId="038E8409" w14:textId="4D03B462" w:rsidR="00ED0079" w:rsidRPr="00094126" w:rsidRDefault="00193BD3" w:rsidP="00094126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（9）</w:t>
      </w:r>
      <w:r w:rsidR="00ED0079" w:rsidRPr="00094126">
        <w:rPr>
          <w:rFonts w:ascii="宋体" w:eastAsia="宋体" w:hAnsi="宋体" w:hint="eastAsia"/>
          <w:sz w:val="28"/>
          <w:szCs w:val="28"/>
        </w:rPr>
        <w:t>审核人选择本人所在团支部书记</w:t>
      </w:r>
      <w:r w:rsidR="00D96562">
        <w:rPr>
          <w:rFonts w:ascii="宋体" w:eastAsia="宋体" w:hAnsi="宋体" w:hint="eastAsia"/>
          <w:sz w:val="28"/>
          <w:szCs w:val="28"/>
        </w:rPr>
        <w:t>（或相关负责人）</w:t>
      </w:r>
      <w:r w:rsidR="00ED0079" w:rsidRPr="00094126">
        <w:rPr>
          <w:rFonts w:ascii="宋体" w:eastAsia="宋体" w:hAnsi="宋体" w:hint="eastAsia"/>
          <w:sz w:val="28"/>
          <w:szCs w:val="28"/>
        </w:rPr>
        <w:t>。</w:t>
      </w:r>
      <w:r w:rsidRPr="00193BD3">
        <w:rPr>
          <w:rFonts w:ascii="宋体" w:eastAsia="宋体" w:hAnsi="宋体" w:hint="eastAsia"/>
          <w:color w:val="FF0000"/>
          <w:sz w:val="28"/>
          <w:szCs w:val="28"/>
        </w:rPr>
        <w:t>（选择错误的审核人可能导致本条目无法被审核）</w:t>
      </w:r>
    </w:p>
    <w:p w14:paraId="22EF8104" w14:textId="4CDB813B" w:rsidR="00ED0079" w:rsidRPr="00094126" w:rsidRDefault="00ED0079" w:rsidP="00094126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094126">
        <w:rPr>
          <w:rFonts w:ascii="宋体" w:eastAsia="宋体" w:hAnsi="宋体" w:hint="eastAsia"/>
          <w:sz w:val="28"/>
          <w:szCs w:val="28"/>
        </w:rPr>
        <w:t>注：不同通道填写要求稍有不同，以页面要求为准。</w:t>
      </w:r>
    </w:p>
    <w:p w14:paraId="1BF98895" w14:textId="7653B18A" w:rsidR="00ED0079" w:rsidRPr="00094126" w:rsidRDefault="0018420B" w:rsidP="00094126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4</w:t>
      </w:r>
      <w:r w:rsidR="00193BD3">
        <w:rPr>
          <w:rFonts w:ascii="宋体" w:eastAsia="宋体" w:hAnsi="宋体" w:hint="eastAsia"/>
          <w:sz w:val="28"/>
          <w:szCs w:val="28"/>
        </w:rPr>
        <w:t>.</w:t>
      </w:r>
      <w:r w:rsidR="00ED0079" w:rsidRPr="00094126">
        <w:rPr>
          <w:rFonts w:ascii="宋体" w:eastAsia="宋体" w:hAnsi="宋体" w:hint="eastAsia"/>
          <w:sz w:val="28"/>
          <w:szCs w:val="28"/>
        </w:rPr>
        <w:t>填写完毕，点击提交。</w:t>
      </w:r>
    </w:p>
    <w:p w14:paraId="3A6CCE67" w14:textId="7B370F85" w:rsidR="001D4E09" w:rsidRPr="001D4E09" w:rsidRDefault="00193BD3" w:rsidP="001D4E09">
      <w:pPr>
        <w:rPr>
          <w:rFonts w:ascii="黑体" w:eastAsia="黑体" w:hAnsi="黑体"/>
          <w:sz w:val="28"/>
          <w:szCs w:val="28"/>
        </w:rPr>
      </w:pPr>
      <w:r w:rsidRPr="00094126">
        <w:rPr>
          <w:rFonts w:ascii="黑体" w:eastAsia="黑体" w:hAnsi="黑体" w:hint="eastAsia"/>
          <w:sz w:val="28"/>
          <w:szCs w:val="28"/>
        </w:rPr>
        <w:t>四、转换学时</w:t>
      </w:r>
      <w:r>
        <w:rPr>
          <w:rFonts w:ascii="黑体" w:eastAsia="黑体" w:hAnsi="黑体" w:hint="eastAsia"/>
          <w:sz w:val="28"/>
          <w:szCs w:val="28"/>
        </w:rPr>
        <w:t>申请结果查看</w:t>
      </w:r>
    </w:p>
    <w:p w14:paraId="6CAAF4A7" w14:textId="55490200" w:rsidR="001D4E09" w:rsidRPr="001D4E09" w:rsidRDefault="001D4E09" w:rsidP="001D4E09">
      <w:pPr>
        <w:widowControl/>
        <w:ind w:firstLineChars="200" w:firstLine="560"/>
        <w:rPr>
          <w:rFonts w:ascii="宋体" w:eastAsia="宋体" w:hAnsi="宋体"/>
          <w:sz w:val="28"/>
          <w:szCs w:val="28"/>
        </w:rPr>
      </w:pPr>
      <w:r w:rsidRPr="001D4E09">
        <w:rPr>
          <w:rFonts w:ascii="宋体" w:eastAsia="宋体" w:hAnsi="宋体" w:hint="eastAsia"/>
          <w:sz w:val="28"/>
          <w:szCs w:val="28"/>
        </w:rPr>
        <w:t>申请结束后，因审核工作量较大，审核周期可能在数天</w:t>
      </w:r>
      <w:r>
        <w:rPr>
          <w:rFonts w:ascii="宋体" w:eastAsia="宋体" w:hAnsi="宋体" w:hint="eastAsia"/>
          <w:sz w:val="28"/>
          <w:szCs w:val="28"/>
        </w:rPr>
        <w:t>乃至一周</w:t>
      </w:r>
      <w:r w:rsidRPr="001D4E09">
        <w:rPr>
          <w:rFonts w:ascii="宋体" w:eastAsia="宋体" w:hAnsi="宋体" w:hint="eastAsia"/>
          <w:sz w:val="28"/>
          <w:szCs w:val="28"/>
        </w:rPr>
        <w:t>，请各位同学及时关注自己的审核结果，申请结果查看流程如下：</w:t>
      </w:r>
    </w:p>
    <w:p w14:paraId="5AB377A7" w14:textId="03FD71F2" w:rsidR="001D4E09" w:rsidRPr="001D4E09" w:rsidRDefault="001D4E09" w:rsidP="001D4E09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1D4E09">
        <w:rPr>
          <w:rFonts w:ascii="宋体" w:eastAsia="宋体" w:hAnsi="宋体" w:hint="eastAsia"/>
          <w:sz w:val="28"/>
          <w:szCs w:val="28"/>
        </w:rPr>
        <w:t>1.打开“石光”小程序，点击“我的”-&gt;“</w:t>
      </w:r>
      <w:r w:rsidR="0018420B">
        <w:rPr>
          <w:rFonts w:ascii="宋体" w:eastAsia="宋体" w:hAnsi="宋体" w:hint="eastAsia"/>
          <w:sz w:val="28"/>
          <w:szCs w:val="28"/>
        </w:rPr>
        <w:t>已转换学时</w:t>
      </w:r>
      <w:r w:rsidRPr="001D4E09">
        <w:rPr>
          <w:rFonts w:ascii="宋体" w:eastAsia="宋体" w:hAnsi="宋体" w:hint="eastAsia"/>
          <w:sz w:val="28"/>
          <w:szCs w:val="28"/>
        </w:rPr>
        <w:t>”。</w:t>
      </w:r>
    </w:p>
    <w:p w14:paraId="115EAB57" w14:textId="06D70569" w:rsidR="001D4E09" w:rsidRDefault="0018420B" w:rsidP="001D4E09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 wp14:anchorId="01F7505C" wp14:editId="78838F9F">
            <wp:extent cx="1792013" cy="3882788"/>
            <wp:effectExtent l="0" t="0" r="0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2105" cy="3947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E0DAD1" w14:textId="6FC83675" w:rsidR="001D4E09" w:rsidRPr="001D4E09" w:rsidRDefault="001D4E09" w:rsidP="001D4E09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1D4E09">
        <w:rPr>
          <w:rFonts w:ascii="宋体" w:eastAsia="宋体" w:hAnsi="宋体" w:hint="eastAsia"/>
          <w:sz w:val="28"/>
          <w:szCs w:val="28"/>
        </w:rPr>
        <w:t>2.点击上方“进行中”可查看正在进行中的申请，点击“已完成”可以查看已经审核通过的转换学时申请。</w:t>
      </w:r>
    </w:p>
    <w:p w14:paraId="0EDB2F4C" w14:textId="6EDE0C7B" w:rsidR="00ED0079" w:rsidRDefault="001D4E09" w:rsidP="001D4E09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0C8FE34A" wp14:editId="096C61C7">
            <wp:extent cx="4381500" cy="1211580"/>
            <wp:effectExtent l="0" t="0" r="0" b="762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1477" t="18041" r="1394"/>
                    <a:stretch/>
                  </pic:blipFill>
                  <pic:spPr bwMode="auto">
                    <a:xfrm>
                      <a:off x="0" y="0"/>
                      <a:ext cx="4381880" cy="12116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791ACC3" w14:textId="340AE457" w:rsidR="001D4E09" w:rsidRDefault="001D4E09" w:rsidP="001D4E09">
      <w:pPr>
        <w:rPr>
          <w:rFonts w:ascii="黑体" w:eastAsia="黑体" w:hAnsi="黑体"/>
          <w:sz w:val="28"/>
          <w:szCs w:val="28"/>
        </w:rPr>
      </w:pPr>
      <w:r w:rsidRPr="001D4E09">
        <w:rPr>
          <w:rFonts w:ascii="黑体" w:eastAsia="黑体" w:hAnsi="黑体" w:hint="eastAsia"/>
          <w:sz w:val="28"/>
          <w:szCs w:val="28"/>
        </w:rPr>
        <w:t>五、相关注意事项</w:t>
      </w:r>
    </w:p>
    <w:p w14:paraId="20E6A8D6" w14:textId="576CA1ED" w:rsidR="001D4E09" w:rsidRDefault="001D4E09" w:rsidP="001D4E09">
      <w:pPr>
        <w:ind w:firstLineChars="200" w:firstLine="560"/>
        <w:rPr>
          <w:rFonts w:ascii="宋体" w:eastAsia="宋体" w:hAnsi="宋体"/>
          <w:color w:val="FF0000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1</w:t>
      </w:r>
      <w:r>
        <w:rPr>
          <w:rFonts w:ascii="宋体" w:eastAsia="宋体" w:hAnsi="宋体"/>
          <w:sz w:val="28"/>
          <w:szCs w:val="28"/>
        </w:rPr>
        <w:t>.</w:t>
      </w:r>
      <w:r>
        <w:rPr>
          <w:rFonts w:ascii="宋体" w:eastAsia="宋体" w:hAnsi="宋体" w:hint="eastAsia"/>
          <w:sz w:val="28"/>
          <w:szCs w:val="28"/>
        </w:rPr>
        <w:t>如未审核通过，请及时查看驳回原因，及时联系自己的审核人了解详情并根据审核意见及时重新提交。</w:t>
      </w:r>
      <w:r w:rsidRPr="001D4E09">
        <w:rPr>
          <w:rFonts w:ascii="宋体" w:eastAsia="宋体" w:hAnsi="宋体" w:hint="eastAsia"/>
          <w:color w:val="FF0000"/>
          <w:sz w:val="28"/>
          <w:szCs w:val="28"/>
        </w:rPr>
        <w:t>本次转换学时认定不会因为驳回</w:t>
      </w:r>
      <w:r w:rsidR="00A8168F">
        <w:rPr>
          <w:rFonts w:ascii="宋体" w:eastAsia="宋体" w:hAnsi="宋体" w:hint="eastAsia"/>
          <w:color w:val="FF0000"/>
          <w:sz w:val="28"/>
          <w:szCs w:val="28"/>
        </w:rPr>
        <w:t>后未及时重新申请</w:t>
      </w:r>
      <w:r w:rsidRPr="001D4E09">
        <w:rPr>
          <w:rFonts w:ascii="宋体" w:eastAsia="宋体" w:hAnsi="宋体" w:hint="eastAsia"/>
          <w:color w:val="FF0000"/>
          <w:sz w:val="28"/>
          <w:szCs w:val="28"/>
        </w:rPr>
        <w:t>导致未申请成功而重新开启通道。</w:t>
      </w:r>
    </w:p>
    <w:p w14:paraId="2B795BD1" w14:textId="2C225ED7" w:rsidR="007207C5" w:rsidRPr="007207C5" w:rsidRDefault="007207C5" w:rsidP="001D4E09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7207C5">
        <w:rPr>
          <w:rFonts w:ascii="宋体" w:eastAsia="宋体" w:hAnsi="宋体" w:hint="eastAsia"/>
          <w:sz w:val="28"/>
          <w:szCs w:val="28"/>
        </w:rPr>
        <w:t>2.</w:t>
      </w:r>
      <w:r>
        <w:rPr>
          <w:rFonts w:ascii="宋体" w:eastAsia="宋体" w:hAnsi="宋体" w:hint="eastAsia"/>
          <w:sz w:val="28"/>
          <w:szCs w:val="28"/>
        </w:rPr>
        <w:t>转换学时申请条目审核通过后（即在“已完成”中出现），</w:t>
      </w:r>
      <w:r w:rsidRPr="007207C5">
        <w:rPr>
          <w:rFonts w:ascii="宋体" w:eastAsia="宋体" w:hAnsi="宋体" w:hint="eastAsia"/>
          <w:color w:val="FF0000"/>
          <w:sz w:val="28"/>
          <w:szCs w:val="28"/>
        </w:rPr>
        <w:t>“成绩”页面的学时总数将于第二天刷新</w:t>
      </w:r>
      <w:r>
        <w:rPr>
          <w:rFonts w:ascii="宋体" w:eastAsia="宋体" w:hAnsi="宋体" w:hint="eastAsia"/>
          <w:color w:val="FF0000"/>
          <w:sz w:val="28"/>
          <w:szCs w:val="28"/>
        </w:rPr>
        <w:t>。</w:t>
      </w:r>
      <w:r>
        <w:rPr>
          <w:rFonts w:ascii="宋体" w:eastAsia="宋体" w:hAnsi="宋体" w:hint="eastAsia"/>
          <w:sz w:val="28"/>
          <w:szCs w:val="28"/>
        </w:rPr>
        <w:t>如发现学时未发放，请等待48小时后再次复查，如仍有误，请联系本院相关联系人。</w:t>
      </w:r>
    </w:p>
    <w:p w14:paraId="0B4B28A2" w14:textId="3AAABC7C" w:rsidR="001D4E09" w:rsidRDefault="007207C5" w:rsidP="001D4E09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lastRenderedPageBreak/>
        <w:t>3</w:t>
      </w:r>
      <w:r w:rsidR="001D4E09" w:rsidRPr="001D4E09">
        <w:rPr>
          <w:rFonts w:ascii="宋体" w:eastAsia="宋体" w:hAnsi="宋体" w:hint="eastAsia"/>
          <w:sz w:val="28"/>
          <w:szCs w:val="28"/>
        </w:rPr>
        <w:t>.</w:t>
      </w:r>
      <w:r w:rsidR="006148F2">
        <w:rPr>
          <w:rFonts w:ascii="宋体" w:eastAsia="宋体" w:hAnsi="宋体" w:hint="eastAsia"/>
          <w:sz w:val="28"/>
          <w:szCs w:val="28"/>
        </w:rPr>
        <w:t>务必认真填写所有数据字段</w:t>
      </w:r>
      <w:r>
        <w:rPr>
          <w:rFonts w:ascii="宋体" w:eastAsia="宋体" w:hAnsi="宋体" w:hint="eastAsia"/>
          <w:sz w:val="28"/>
          <w:szCs w:val="28"/>
        </w:rPr>
        <w:t>并遵循相关命名规范</w:t>
      </w:r>
      <w:r w:rsidR="006148F2">
        <w:rPr>
          <w:rFonts w:ascii="宋体" w:eastAsia="宋体" w:hAnsi="宋体" w:hint="eastAsia"/>
          <w:sz w:val="28"/>
          <w:szCs w:val="28"/>
        </w:rPr>
        <w:t>，不可因“偷懒</w:t>
      </w:r>
      <w:r w:rsidR="006148F2">
        <w:rPr>
          <w:rFonts w:ascii="宋体" w:eastAsia="宋体" w:hAnsi="宋体"/>
          <w:sz w:val="28"/>
          <w:szCs w:val="28"/>
        </w:rPr>
        <w:t>”</w:t>
      </w:r>
      <w:r w:rsidR="006148F2">
        <w:rPr>
          <w:rFonts w:ascii="宋体" w:eastAsia="宋体" w:hAnsi="宋体" w:hint="eastAsia"/>
          <w:sz w:val="28"/>
          <w:szCs w:val="28"/>
        </w:rPr>
        <w:t>将相关数据字段填写“无”，如后期复查时发现</w:t>
      </w:r>
      <w:r>
        <w:rPr>
          <w:rFonts w:ascii="宋体" w:eastAsia="宋体" w:hAnsi="宋体" w:hint="eastAsia"/>
          <w:sz w:val="28"/>
          <w:szCs w:val="28"/>
        </w:rPr>
        <w:t>该现象，</w:t>
      </w:r>
      <w:r w:rsidR="006148F2">
        <w:rPr>
          <w:rFonts w:ascii="宋体" w:eastAsia="宋体" w:hAnsi="宋体" w:hint="eastAsia"/>
          <w:sz w:val="28"/>
          <w:szCs w:val="28"/>
        </w:rPr>
        <w:t>将删除相关不合规的数据条目并收回该条目所发放的学时。</w:t>
      </w:r>
    </w:p>
    <w:p w14:paraId="430DBFD5" w14:textId="2334EA36" w:rsidR="00E84A72" w:rsidRDefault="00E84A72" w:rsidP="001D4E09">
      <w:pPr>
        <w:ind w:firstLineChars="200" w:firstLine="560"/>
        <w:rPr>
          <w:rFonts w:ascii="宋体" w:eastAsia="宋体" w:hAnsi="宋体"/>
          <w:color w:val="FF0000"/>
          <w:sz w:val="28"/>
          <w:szCs w:val="28"/>
        </w:rPr>
      </w:pPr>
      <w:r w:rsidRPr="00E84A72">
        <w:rPr>
          <w:rFonts w:ascii="宋体" w:eastAsia="宋体" w:hAnsi="宋体" w:hint="eastAsia"/>
          <w:color w:val="FF0000"/>
          <w:sz w:val="28"/>
          <w:szCs w:val="28"/>
        </w:rPr>
        <w:t>4.请同学们务必于本次转换学时认定工作中，将所有</w:t>
      </w:r>
      <w:r w:rsidRPr="00E84A72">
        <w:rPr>
          <w:rFonts w:ascii="宋体" w:eastAsia="宋体" w:hAnsi="宋体"/>
          <w:color w:val="FF0000"/>
          <w:sz w:val="28"/>
          <w:szCs w:val="28"/>
        </w:rPr>
        <w:t>2020年9月之前的所有证书、成果进行认定完成，后期转换学时认定工作将不会再对2020年9月之前的证书、成果进行认定。</w:t>
      </w:r>
      <w:r w:rsidRPr="00E84A72">
        <w:rPr>
          <w:rFonts w:ascii="宋体" w:eastAsia="宋体" w:hAnsi="宋体" w:hint="eastAsia"/>
          <w:color w:val="FF0000"/>
          <w:sz w:val="28"/>
          <w:szCs w:val="28"/>
        </w:rPr>
        <w:t>（再次强调）</w:t>
      </w:r>
      <w:r>
        <w:rPr>
          <w:rFonts w:ascii="宋体" w:eastAsia="宋体" w:hAnsi="宋体" w:hint="eastAsia"/>
          <w:color w:val="FF0000"/>
          <w:sz w:val="28"/>
          <w:szCs w:val="28"/>
        </w:rPr>
        <w:t>。</w:t>
      </w:r>
    </w:p>
    <w:p w14:paraId="4E917C9C" w14:textId="2B5913B8" w:rsidR="00B47391" w:rsidRDefault="00E84A72" w:rsidP="00B47391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E84A72">
        <w:rPr>
          <w:rFonts w:ascii="宋体" w:eastAsia="宋体" w:hAnsi="宋体" w:hint="eastAsia"/>
          <w:sz w:val="28"/>
          <w:szCs w:val="28"/>
        </w:rPr>
        <w:t>5.</w:t>
      </w:r>
      <w:r>
        <w:rPr>
          <w:rFonts w:ascii="宋体" w:eastAsia="宋体" w:hAnsi="宋体" w:hint="eastAsia"/>
          <w:sz w:val="28"/>
          <w:szCs w:val="28"/>
        </w:rPr>
        <w:t>本次转换学时认定中，</w:t>
      </w:r>
      <w:r w:rsidRPr="00D96562">
        <w:rPr>
          <w:rFonts w:ascii="宋体" w:eastAsia="宋体" w:hAnsi="宋体" w:hint="eastAsia"/>
          <w:color w:val="FF0000"/>
          <w:sz w:val="28"/>
          <w:szCs w:val="28"/>
        </w:rPr>
        <w:t>“国家级”、“省级”奖项认定采取白名单模式，原则上仅认定“中国石油大学（华东）第二课堂成绩单转换学时国家级、省级赛事认定范围”中的赛事</w:t>
      </w:r>
      <w:r>
        <w:rPr>
          <w:rFonts w:ascii="宋体" w:eastAsia="宋体" w:hAnsi="宋体" w:hint="eastAsia"/>
          <w:sz w:val="28"/>
          <w:szCs w:val="28"/>
        </w:rPr>
        <w:t>，如有其他赛事需要认定请咨询</w:t>
      </w:r>
      <w:r w:rsidRPr="00E84A72">
        <w:rPr>
          <w:rFonts w:ascii="宋体" w:eastAsia="宋体" w:hAnsi="宋体" w:hint="eastAsia"/>
          <w:sz w:val="28"/>
          <w:szCs w:val="28"/>
        </w:rPr>
        <w:t>本院相关联系人</w:t>
      </w:r>
      <w:r w:rsidR="00BF3735">
        <w:rPr>
          <w:rFonts w:ascii="宋体" w:eastAsia="宋体" w:hAnsi="宋体" w:hint="eastAsia"/>
          <w:sz w:val="28"/>
          <w:szCs w:val="28"/>
        </w:rPr>
        <w:t>，并经院部联系人与青年成长研究中心负责人商议后</w:t>
      </w:r>
      <w:r>
        <w:rPr>
          <w:rFonts w:ascii="宋体" w:eastAsia="宋体" w:hAnsi="宋体" w:hint="eastAsia"/>
          <w:sz w:val="28"/>
          <w:szCs w:val="28"/>
        </w:rPr>
        <w:t>进行</w:t>
      </w:r>
      <w:r w:rsidR="00E473A5">
        <w:rPr>
          <w:rFonts w:ascii="宋体" w:eastAsia="宋体" w:hAnsi="宋体" w:hint="eastAsia"/>
          <w:sz w:val="28"/>
          <w:szCs w:val="28"/>
        </w:rPr>
        <w:t>单独</w:t>
      </w:r>
      <w:r>
        <w:rPr>
          <w:rFonts w:ascii="宋体" w:eastAsia="宋体" w:hAnsi="宋体" w:hint="eastAsia"/>
          <w:sz w:val="28"/>
          <w:szCs w:val="28"/>
        </w:rPr>
        <w:t>申请。</w:t>
      </w:r>
      <w:r w:rsidR="00671F38">
        <w:rPr>
          <w:rFonts w:ascii="宋体" w:eastAsia="宋体" w:hAnsi="宋体" w:hint="eastAsia"/>
          <w:sz w:val="28"/>
          <w:szCs w:val="28"/>
        </w:rPr>
        <w:t>（院部联系人即为下表所列人选）</w:t>
      </w:r>
    </w:p>
    <w:p w14:paraId="5159038D" w14:textId="7D1DAA21" w:rsidR="00B47391" w:rsidRDefault="00B47391" w:rsidP="00B47391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6.及时提交申请，不要错过申请时间</w:t>
      </w:r>
      <w:r w:rsidR="00A27E0B">
        <w:rPr>
          <w:rFonts w:ascii="宋体" w:eastAsia="宋体" w:hAnsi="宋体" w:hint="eastAsia"/>
          <w:sz w:val="28"/>
          <w:szCs w:val="28"/>
        </w:rPr>
        <w:t>，如错过时间导致未获得学时的，后果自负</w:t>
      </w:r>
      <w:r>
        <w:rPr>
          <w:rFonts w:ascii="宋体" w:eastAsia="宋体" w:hAnsi="宋体" w:hint="eastAsia"/>
          <w:sz w:val="28"/>
          <w:szCs w:val="28"/>
        </w:rPr>
        <w:t>。</w:t>
      </w:r>
      <w:r w:rsidR="00A27E0B">
        <w:rPr>
          <w:rFonts w:ascii="宋体" w:eastAsia="宋体" w:hAnsi="宋体" w:hint="eastAsia"/>
          <w:sz w:val="28"/>
          <w:szCs w:val="28"/>
        </w:rPr>
        <w:t>转换学时认定不会因个人原因而重新开放。</w:t>
      </w:r>
    </w:p>
    <w:p w14:paraId="76149D7C" w14:textId="53F79C96" w:rsidR="00AD1B0A" w:rsidRDefault="00AD1B0A" w:rsidP="00B47391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7.如审核人选择错误，请联系</w:t>
      </w:r>
      <w:r w:rsidR="004833AC">
        <w:rPr>
          <w:rFonts w:ascii="宋体" w:eastAsia="宋体" w:hAnsi="宋体" w:hint="eastAsia"/>
          <w:sz w:val="28"/>
          <w:szCs w:val="28"/>
        </w:rPr>
        <w:t>错误</w:t>
      </w:r>
      <w:r>
        <w:rPr>
          <w:rFonts w:ascii="宋体" w:eastAsia="宋体" w:hAnsi="宋体" w:hint="eastAsia"/>
          <w:sz w:val="28"/>
          <w:szCs w:val="28"/>
        </w:rPr>
        <w:t>选择的审核人进行驳回后重新申请。</w:t>
      </w:r>
    </w:p>
    <w:p w14:paraId="5C4F6C6E" w14:textId="4B5512F0" w:rsidR="00E473A5" w:rsidRDefault="00E473A5" w:rsidP="00E473A5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六</w:t>
      </w:r>
      <w:r w:rsidRPr="001D4E09">
        <w:rPr>
          <w:rFonts w:ascii="黑体" w:eastAsia="黑体" w:hAnsi="黑体" w:hint="eastAsia"/>
          <w:sz w:val="28"/>
          <w:szCs w:val="28"/>
        </w:rPr>
        <w:t>、</w:t>
      </w:r>
      <w:r>
        <w:rPr>
          <w:rFonts w:ascii="黑体" w:eastAsia="黑体" w:hAnsi="黑体" w:hint="eastAsia"/>
          <w:sz w:val="28"/>
          <w:szCs w:val="28"/>
        </w:rPr>
        <w:t>联系人与</w:t>
      </w:r>
      <w:r w:rsidR="00945E75">
        <w:rPr>
          <w:rFonts w:ascii="黑体" w:eastAsia="黑体" w:hAnsi="黑体" w:hint="eastAsia"/>
          <w:sz w:val="28"/>
          <w:szCs w:val="28"/>
        </w:rPr>
        <w:t>联系</w:t>
      </w:r>
      <w:r>
        <w:rPr>
          <w:rFonts w:ascii="黑体" w:eastAsia="黑体" w:hAnsi="黑体" w:hint="eastAsia"/>
          <w:sz w:val="28"/>
          <w:szCs w:val="28"/>
        </w:rPr>
        <w:t>方式</w:t>
      </w:r>
    </w:p>
    <w:p w14:paraId="272386DC" w14:textId="48FB1A51" w:rsidR="00E473A5" w:rsidRDefault="00E473A5" w:rsidP="00B47391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1.在本次转换学时认定工作中，</w:t>
      </w:r>
      <w:r w:rsidRPr="00D96562">
        <w:rPr>
          <w:rFonts w:ascii="宋体" w:eastAsia="宋体" w:hAnsi="宋体" w:hint="eastAsia"/>
          <w:color w:val="FF0000"/>
          <w:sz w:val="28"/>
          <w:szCs w:val="28"/>
        </w:rPr>
        <w:t>个人疑问优先咨询本团支部“二课委员”（或相关负责人）</w:t>
      </w:r>
      <w:r>
        <w:rPr>
          <w:rFonts w:ascii="宋体" w:eastAsia="宋体" w:hAnsi="宋体" w:hint="eastAsia"/>
          <w:sz w:val="28"/>
          <w:szCs w:val="28"/>
        </w:rPr>
        <w:t>，如团支部解决不了的，请联系院部工作组。</w:t>
      </w:r>
    </w:p>
    <w:p w14:paraId="642D6CA4" w14:textId="03F5AACB" w:rsidR="00D96562" w:rsidRDefault="00D96562" w:rsidP="00B47391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（如联系方式为手机号，联系时请优先以短信的形式联系）</w:t>
      </w:r>
    </w:p>
    <w:p w14:paraId="3DE078E1" w14:textId="686C04B2" w:rsidR="00E473A5" w:rsidRDefault="00D96562" w:rsidP="00B47391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D96562">
        <w:rPr>
          <w:rFonts w:ascii="宋体" w:eastAsia="宋体" w:hAnsi="宋体" w:hint="eastAsia"/>
          <w:sz w:val="28"/>
          <w:szCs w:val="28"/>
        </w:rPr>
        <w:t>学院（部）联系方式：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114"/>
        <w:gridCol w:w="2416"/>
        <w:gridCol w:w="2766"/>
      </w:tblGrid>
      <w:tr w:rsidR="00D96562" w14:paraId="4F9F1CB0" w14:textId="77777777" w:rsidTr="00D96562">
        <w:tc>
          <w:tcPr>
            <w:tcW w:w="3114" w:type="dxa"/>
          </w:tcPr>
          <w:p w14:paraId="3E87BD36" w14:textId="4FB63B57" w:rsidR="00D96562" w:rsidRPr="00D96562" w:rsidRDefault="00D96562" w:rsidP="00D96562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D96562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学院（部）</w:t>
            </w:r>
          </w:p>
        </w:tc>
        <w:tc>
          <w:tcPr>
            <w:tcW w:w="2416" w:type="dxa"/>
          </w:tcPr>
          <w:p w14:paraId="787283F9" w14:textId="4BE0C876" w:rsidR="00D96562" w:rsidRPr="00D96562" w:rsidRDefault="00D96562" w:rsidP="00D96562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D96562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联系人</w:t>
            </w:r>
          </w:p>
        </w:tc>
        <w:tc>
          <w:tcPr>
            <w:tcW w:w="2766" w:type="dxa"/>
          </w:tcPr>
          <w:p w14:paraId="5C3DF2F9" w14:textId="7081D915" w:rsidR="00D96562" w:rsidRPr="00D96562" w:rsidRDefault="00D96562" w:rsidP="00D96562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D96562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联系方式</w:t>
            </w:r>
          </w:p>
        </w:tc>
      </w:tr>
      <w:tr w:rsidR="00D96562" w14:paraId="583CAE12" w14:textId="77777777" w:rsidTr="00D96562">
        <w:tc>
          <w:tcPr>
            <w:tcW w:w="3114" w:type="dxa"/>
          </w:tcPr>
          <w:p w14:paraId="261C6ACC" w14:textId="2CEC7BDE" w:rsidR="00D96562" w:rsidRDefault="00D96562" w:rsidP="00D96562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地球科学与技术学院</w:t>
            </w:r>
          </w:p>
        </w:tc>
        <w:tc>
          <w:tcPr>
            <w:tcW w:w="2416" w:type="dxa"/>
          </w:tcPr>
          <w:p w14:paraId="2B39EC4D" w14:textId="13F8536C" w:rsidR="00D96562" w:rsidRDefault="004A738C" w:rsidP="00FE66A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李轩</w:t>
            </w:r>
          </w:p>
        </w:tc>
        <w:tc>
          <w:tcPr>
            <w:tcW w:w="2766" w:type="dxa"/>
          </w:tcPr>
          <w:p w14:paraId="682B17CB" w14:textId="177FC146" w:rsidR="00D96562" w:rsidRDefault="004A738C" w:rsidP="00FE66A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17864286078</w:t>
            </w:r>
          </w:p>
        </w:tc>
      </w:tr>
      <w:tr w:rsidR="00D96562" w14:paraId="25473194" w14:textId="77777777" w:rsidTr="00D96562">
        <w:tc>
          <w:tcPr>
            <w:tcW w:w="3114" w:type="dxa"/>
          </w:tcPr>
          <w:p w14:paraId="2AEED4E3" w14:textId="30B8DAF9" w:rsidR="00D96562" w:rsidRDefault="00D96562" w:rsidP="00D96562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lastRenderedPageBreak/>
              <w:t>石油工程学院</w:t>
            </w:r>
          </w:p>
        </w:tc>
        <w:tc>
          <w:tcPr>
            <w:tcW w:w="2416" w:type="dxa"/>
          </w:tcPr>
          <w:p w14:paraId="2769D4F8" w14:textId="5D269685" w:rsidR="00D96562" w:rsidRDefault="004A738C" w:rsidP="00FE66A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张漪然</w:t>
            </w:r>
          </w:p>
        </w:tc>
        <w:tc>
          <w:tcPr>
            <w:tcW w:w="2766" w:type="dxa"/>
          </w:tcPr>
          <w:p w14:paraId="221BF308" w14:textId="2C696614" w:rsidR="00D96562" w:rsidRDefault="004A738C" w:rsidP="00FE66A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13220160060</w:t>
            </w:r>
          </w:p>
        </w:tc>
      </w:tr>
      <w:tr w:rsidR="00D96562" w14:paraId="3321E65F" w14:textId="77777777" w:rsidTr="00D96562">
        <w:tc>
          <w:tcPr>
            <w:tcW w:w="3114" w:type="dxa"/>
          </w:tcPr>
          <w:p w14:paraId="3745D308" w14:textId="6B86A945" w:rsidR="00D96562" w:rsidRDefault="00D96562" w:rsidP="00D96562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化学工程学院</w:t>
            </w:r>
          </w:p>
        </w:tc>
        <w:tc>
          <w:tcPr>
            <w:tcW w:w="2416" w:type="dxa"/>
          </w:tcPr>
          <w:p w14:paraId="0CBDB2B3" w14:textId="384EBE01" w:rsidR="00D96562" w:rsidRDefault="004A738C" w:rsidP="00FE66A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尚玉鑫</w:t>
            </w:r>
          </w:p>
        </w:tc>
        <w:tc>
          <w:tcPr>
            <w:tcW w:w="2766" w:type="dxa"/>
          </w:tcPr>
          <w:p w14:paraId="647D39DE" w14:textId="27912ECD" w:rsidR="00D96562" w:rsidRDefault="004A738C" w:rsidP="00FE66A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13061352507</w:t>
            </w:r>
          </w:p>
        </w:tc>
      </w:tr>
      <w:tr w:rsidR="00D96562" w14:paraId="677D43BC" w14:textId="77777777" w:rsidTr="00D96562">
        <w:tc>
          <w:tcPr>
            <w:tcW w:w="3114" w:type="dxa"/>
          </w:tcPr>
          <w:p w14:paraId="368F937E" w14:textId="7EF2B72E" w:rsidR="00D96562" w:rsidRDefault="00D96562" w:rsidP="00D96562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机电工程学院</w:t>
            </w:r>
          </w:p>
        </w:tc>
        <w:tc>
          <w:tcPr>
            <w:tcW w:w="2416" w:type="dxa"/>
          </w:tcPr>
          <w:p w14:paraId="3D1A1F77" w14:textId="0E7518B3" w:rsidR="00D96562" w:rsidRDefault="004A738C" w:rsidP="00FE66A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宋世杰</w:t>
            </w:r>
          </w:p>
        </w:tc>
        <w:tc>
          <w:tcPr>
            <w:tcW w:w="2766" w:type="dxa"/>
          </w:tcPr>
          <w:p w14:paraId="2E35F824" w14:textId="2210079E" w:rsidR="00D96562" w:rsidRDefault="004A738C" w:rsidP="00FE66A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17685723135</w:t>
            </w:r>
          </w:p>
        </w:tc>
      </w:tr>
      <w:tr w:rsidR="00D96562" w14:paraId="45A97317" w14:textId="77777777" w:rsidTr="00D96562">
        <w:tc>
          <w:tcPr>
            <w:tcW w:w="3114" w:type="dxa"/>
          </w:tcPr>
          <w:p w14:paraId="4B9C6826" w14:textId="474E89BD" w:rsidR="00D96562" w:rsidRDefault="00D96562" w:rsidP="00D96562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储运与建筑工程学院</w:t>
            </w:r>
          </w:p>
        </w:tc>
        <w:tc>
          <w:tcPr>
            <w:tcW w:w="2416" w:type="dxa"/>
          </w:tcPr>
          <w:p w14:paraId="4A546660" w14:textId="187834CD" w:rsidR="00D96562" w:rsidRDefault="004A738C" w:rsidP="00FE66A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唐子鸣</w:t>
            </w:r>
          </w:p>
        </w:tc>
        <w:tc>
          <w:tcPr>
            <w:tcW w:w="2766" w:type="dxa"/>
          </w:tcPr>
          <w:p w14:paraId="22E85249" w14:textId="759BB0E8" w:rsidR="00D96562" w:rsidRDefault="004A738C" w:rsidP="00FE66A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13396428132</w:t>
            </w:r>
          </w:p>
        </w:tc>
      </w:tr>
      <w:tr w:rsidR="00D96562" w14:paraId="1501E9FA" w14:textId="77777777" w:rsidTr="00D96562">
        <w:tc>
          <w:tcPr>
            <w:tcW w:w="3114" w:type="dxa"/>
          </w:tcPr>
          <w:p w14:paraId="10B11885" w14:textId="7B2BBDD3" w:rsidR="00D96562" w:rsidRDefault="00D96562" w:rsidP="00D96562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材料科学与工程学院</w:t>
            </w:r>
          </w:p>
        </w:tc>
        <w:tc>
          <w:tcPr>
            <w:tcW w:w="2416" w:type="dxa"/>
          </w:tcPr>
          <w:p w14:paraId="75064DA7" w14:textId="2521EC6B" w:rsidR="00D96562" w:rsidRDefault="004A738C" w:rsidP="00FE66A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万梦霖</w:t>
            </w:r>
          </w:p>
        </w:tc>
        <w:tc>
          <w:tcPr>
            <w:tcW w:w="2766" w:type="dxa"/>
          </w:tcPr>
          <w:p w14:paraId="0DDDE75F" w14:textId="05473387" w:rsidR="00D96562" w:rsidRDefault="004A738C" w:rsidP="00FE66A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13280021163</w:t>
            </w:r>
          </w:p>
        </w:tc>
      </w:tr>
      <w:tr w:rsidR="00D96562" w14:paraId="49BC240C" w14:textId="77777777" w:rsidTr="00D96562">
        <w:tc>
          <w:tcPr>
            <w:tcW w:w="3114" w:type="dxa"/>
          </w:tcPr>
          <w:p w14:paraId="0579D3B9" w14:textId="4A62DABC" w:rsidR="00D96562" w:rsidRDefault="00D96562" w:rsidP="00D96562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新能源学院</w:t>
            </w:r>
          </w:p>
        </w:tc>
        <w:tc>
          <w:tcPr>
            <w:tcW w:w="2416" w:type="dxa"/>
          </w:tcPr>
          <w:p w14:paraId="2DBC00A7" w14:textId="120264C0" w:rsidR="00D96562" w:rsidRDefault="004A738C" w:rsidP="00FE66A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张钰淇</w:t>
            </w:r>
          </w:p>
        </w:tc>
        <w:tc>
          <w:tcPr>
            <w:tcW w:w="2766" w:type="dxa"/>
          </w:tcPr>
          <w:p w14:paraId="2071D319" w14:textId="7A11A5F0" w:rsidR="00D96562" w:rsidRDefault="004A738C" w:rsidP="00FE66A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17860810586</w:t>
            </w:r>
          </w:p>
        </w:tc>
      </w:tr>
      <w:tr w:rsidR="00D96562" w14:paraId="7E50C23B" w14:textId="77777777" w:rsidTr="00D96562">
        <w:tc>
          <w:tcPr>
            <w:tcW w:w="3114" w:type="dxa"/>
          </w:tcPr>
          <w:p w14:paraId="6CA59592" w14:textId="76808D05" w:rsidR="00D96562" w:rsidRDefault="00D96562" w:rsidP="00D96562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海洋与空间信息学院</w:t>
            </w:r>
          </w:p>
        </w:tc>
        <w:tc>
          <w:tcPr>
            <w:tcW w:w="2416" w:type="dxa"/>
          </w:tcPr>
          <w:p w14:paraId="2767FEF2" w14:textId="77EA6050" w:rsidR="00D96562" w:rsidRDefault="004A738C" w:rsidP="00FE66A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刘增运</w:t>
            </w:r>
          </w:p>
        </w:tc>
        <w:tc>
          <w:tcPr>
            <w:tcW w:w="2766" w:type="dxa"/>
          </w:tcPr>
          <w:p w14:paraId="5BAC5BF6" w14:textId="79F76A33" w:rsidR="00D96562" w:rsidRDefault="004A738C" w:rsidP="00FE66A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17854261779</w:t>
            </w:r>
          </w:p>
        </w:tc>
      </w:tr>
      <w:tr w:rsidR="00D96562" w14:paraId="796873CC" w14:textId="77777777" w:rsidTr="00D96562">
        <w:tc>
          <w:tcPr>
            <w:tcW w:w="3114" w:type="dxa"/>
          </w:tcPr>
          <w:p w14:paraId="63D61FF8" w14:textId="36736739" w:rsidR="00D96562" w:rsidRDefault="00D96562" w:rsidP="00D96562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控制科学与工程学院</w:t>
            </w:r>
          </w:p>
        </w:tc>
        <w:tc>
          <w:tcPr>
            <w:tcW w:w="2416" w:type="dxa"/>
          </w:tcPr>
          <w:p w14:paraId="28955732" w14:textId="6BB01A36" w:rsidR="00D96562" w:rsidRDefault="004A738C" w:rsidP="00FE66A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胡藐月</w:t>
            </w:r>
          </w:p>
        </w:tc>
        <w:tc>
          <w:tcPr>
            <w:tcW w:w="2766" w:type="dxa"/>
          </w:tcPr>
          <w:p w14:paraId="043ED470" w14:textId="5E329CC0" w:rsidR="00D96562" w:rsidRDefault="004A738C" w:rsidP="00FE66A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17863936429</w:t>
            </w:r>
          </w:p>
        </w:tc>
      </w:tr>
      <w:tr w:rsidR="00D96562" w14:paraId="0D4AA535" w14:textId="77777777" w:rsidTr="00D96562">
        <w:tc>
          <w:tcPr>
            <w:tcW w:w="3114" w:type="dxa"/>
          </w:tcPr>
          <w:p w14:paraId="784A945B" w14:textId="29A0BB6C" w:rsidR="00D96562" w:rsidRDefault="00D96562" w:rsidP="00D96562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计算机科学与技术学院</w:t>
            </w:r>
          </w:p>
        </w:tc>
        <w:tc>
          <w:tcPr>
            <w:tcW w:w="2416" w:type="dxa"/>
          </w:tcPr>
          <w:p w14:paraId="602A61CA" w14:textId="290B93A5" w:rsidR="00D96562" w:rsidRDefault="004A738C" w:rsidP="00FE66A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赵合</w:t>
            </w:r>
          </w:p>
        </w:tc>
        <w:tc>
          <w:tcPr>
            <w:tcW w:w="2766" w:type="dxa"/>
          </w:tcPr>
          <w:p w14:paraId="54F6709A" w14:textId="01B44B5A" w:rsidR="00D96562" w:rsidRDefault="004A738C" w:rsidP="00FE66A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15621021721</w:t>
            </w:r>
          </w:p>
        </w:tc>
      </w:tr>
      <w:tr w:rsidR="00D96562" w14:paraId="5DFCAFB2" w14:textId="77777777" w:rsidTr="00D96562">
        <w:tc>
          <w:tcPr>
            <w:tcW w:w="3114" w:type="dxa"/>
          </w:tcPr>
          <w:p w14:paraId="709E4500" w14:textId="3363E7A1" w:rsidR="00D96562" w:rsidRDefault="00D96562" w:rsidP="00D96562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经济管理学院</w:t>
            </w:r>
          </w:p>
        </w:tc>
        <w:tc>
          <w:tcPr>
            <w:tcW w:w="2416" w:type="dxa"/>
          </w:tcPr>
          <w:p w14:paraId="02CA0837" w14:textId="7CAF983A" w:rsidR="00D96562" w:rsidRDefault="004A738C" w:rsidP="00FE66A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李兆哲</w:t>
            </w:r>
          </w:p>
        </w:tc>
        <w:tc>
          <w:tcPr>
            <w:tcW w:w="2766" w:type="dxa"/>
          </w:tcPr>
          <w:p w14:paraId="1BA9D929" w14:textId="58879899" w:rsidR="00D96562" w:rsidRDefault="004A738C" w:rsidP="00FE66A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17854287158</w:t>
            </w:r>
          </w:p>
        </w:tc>
      </w:tr>
      <w:tr w:rsidR="00D96562" w14:paraId="12775007" w14:textId="77777777" w:rsidTr="00D96562">
        <w:tc>
          <w:tcPr>
            <w:tcW w:w="3114" w:type="dxa"/>
          </w:tcPr>
          <w:p w14:paraId="15447F84" w14:textId="0DDC5D0F" w:rsidR="00D96562" w:rsidRDefault="00D96562" w:rsidP="00D96562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理学院</w:t>
            </w:r>
          </w:p>
        </w:tc>
        <w:tc>
          <w:tcPr>
            <w:tcW w:w="2416" w:type="dxa"/>
          </w:tcPr>
          <w:p w14:paraId="7FDCA4CB" w14:textId="5F8024C9" w:rsidR="00D96562" w:rsidRDefault="004A738C" w:rsidP="00FE66A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刘钰娇</w:t>
            </w:r>
          </w:p>
        </w:tc>
        <w:tc>
          <w:tcPr>
            <w:tcW w:w="2766" w:type="dxa"/>
          </w:tcPr>
          <w:p w14:paraId="4EAB08A4" w14:textId="2E7E6D84" w:rsidR="00D96562" w:rsidRDefault="004A738C" w:rsidP="00FE66A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15610490880</w:t>
            </w:r>
          </w:p>
        </w:tc>
      </w:tr>
      <w:tr w:rsidR="00D96562" w14:paraId="0C9F6342" w14:textId="77777777" w:rsidTr="00D96562">
        <w:tc>
          <w:tcPr>
            <w:tcW w:w="3114" w:type="dxa"/>
          </w:tcPr>
          <w:p w14:paraId="37B45B5C" w14:textId="303F79B8" w:rsidR="00D96562" w:rsidRDefault="00D96562" w:rsidP="00D96562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外国语学院</w:t>
            </w:r>
          </w:p>
        </w:tc>
        <w:tc>
          <w:tcPr>
            <w:tcW w:w="2416" w:type="dxa"/>
          </w:tcPr>
          <w:p w14:paraId="1D21A407" w14:textId="0FAD4718" w:rsidR="00D96562" w:rsidRDefault="004A738C" w:rsidP="00FE66A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李逢玉</w:t>
            </w:r>
          </w:p>
        </w:tc>
        <w:tc>
          <w:tcPr>
            <w:tcW w:w="2766" w:type="dxa"/>
          </w:tcPr>
          <w:p w14:paraId="2E9E5E96" w14:textId="62CC3852" w:rsidR="00D96562" w:rsidRDefault="004A738C" w:rsidP="00FE66A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17852160513</w:t>
            </w:r>
          </w:p>
        </w:tc>
      </w:tr>
      <w:tr w:rsidR="00D96562" w14:paraId="49B60188" w14:textId="77777777" w:rsidTr="00D96562">
        <w:tc>
          <w:tcPr>
            <w:tcW w:w="3114" w:type="dxa"/>
          </w:tcPr>
          <w:p w14:paraId="03868094" w14:textId="4BF4EDBB" w:rsidR="00D96562" w:rsidRDefault="00D96562" w:rsidP="00D96562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文法学院</w:t>
            </w:r>
          </w:p>
        </w:tc>
        <w:tc>
          <w:tcPr>
            <w:tcW w:w="2416" w:type="dxa"/>
          </w:tcPr>
          <w:p w14:paraId="59FF56FA" w14:textId="62583B14" w:rsidR="00D96562" w:rsidRDefault="004A738C" w:rsidP="00FE66A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于泳</w:t>
            </w:r>
          </w:p>
        </w:tc>
        <w:tc>
          <w:tcPr>
            <w:tcW w:w="2766" w:type="dxa"/>
          </w:tcPr>
          <w:p w14:paraId="33B88AEA" w14:textId="20340D48" w:rsidR="00D96562" w:rsidRDefault="004A738C" w:rsidP="00FE66A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18733686179</w:t>
            </w:r>
          </w:p>
        </w:tc>
      </w:tr>
      <w:tr w:rsidR="00D96562" w14:paraId="4AFE148E" w14:textId="77777777" w:rsidTr="00D96562">
        <w:tc>
          <w:tcPr>
            <w:tcW w:w="3114" w:type="dxa"/>
          </w:tcPr>
          <w:p w14:paraId="71CD82A7" w14:textId="255CA8D3" w:rsidR="00D96562" w:rsidRDefault="00D96562" w:rsidP="00D96562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体育教学部</w:t>
            </w:r>
          </w:p>
        </w:tc>
        <w:tc>
          <w:tcPr>
            <w:tcW w:w="2416" w:type="dxa"/>
          </w:tcPr>
          <w:p w14:paraId="741A43F1" w14:textId="53B87B93" w:rsidR="00D96562" w:rsidRDefault="004A738C" w:rsidP="00FE66A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单晓婧</w:t>
            </w:r>
          </w:p>
        </w:tc>
        <w:tc>
          <w:tcPr>
            <w:tcW w:w="2766" w:type="dxa"/>
          </w:tcPr>
          <w:p w14:paraId="2EAD5762" w14:textId="25D75924" w:rsidR="00D96562" w:rsidRDefault="004A738C" w:rsidP="00FE66A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13964063673</w:t>
            </w:r>
          </w:p>
        </w:tc>
      </w:tr>
    </w:tbl>
    <w:p w14:paraId="45F33CC0" w14:textId="5428F147" w:rsidR="005B1D75" w:rsidRPr="005B1D75" w:rsidRDefault="005B1D75" w:rsidP="005B1D75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2.如发现在转换学时认定过程中弄虚作假的、玩忽职守的，可举报到青年成长研究中心。监督邮箱：upcdekt@163.com</w:t>
      </w:r>
    </w:p>
    <w:sectPr w:rsidR="005B1D75" w:rsidRPr="005B1D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934B19" w14:textId="77777777" w:rsidR="00E1228E" w:rsidRDefault="00E1228E" w:rsidP="00062B18">
      <w:r>
        <w:separator/>
      </w:r>
    </w:p>
  </w:endnote>
  <w:endnote w:type="continuationSeparator" w:id="0">
    <w:p w14:paraId="40313CE6" w14:textId="77777777" w:rsidR="00E1228E" w:rsidRDefault="00E1228E" w:rsidP="00062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31DB2F" w14:textId="77777777" w:rsidR="00E1228E" w:rsidRDefault="00E1228E" w:rsidP="00062B18">
      <w:r>
        <w:separator/>
      </w:r>
    </w:p>
  </w:footnote>
  <w:footnote w:type="continuationSeparator" w:id="0">
    <w:p w14:paraId="44F9167C" w14:textId="77777777" w:rsidR="00E1228E" w:rsidRDefault="00E1228E" w:rsidP="00062B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6A00CF"/>
    <w:multiLevelType w:val="hybridMultilevel"/>
    <w:tmpl w:val="2D5A58BC"/>
    <w:lvl w:ilvl="0" w:tplc="99E8EF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DC8686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14D621F"/>
    <w:multiLevelType w:val="hybridMultilevel"/>
    <w:tmpl w:val="65920526"/>
    <w:lvl w:ilvl="0" w:tplc="DB58811A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548"/>
    <w:rsid w:val="00036AB7"/>
    <w:rsid w:val="00062B18"/>
    <w:rsid w:val="00094126"/>
    <w:rsid w:val="000B71E0"/>
    <w:rsid w:val="00103E2B"/>
    <w:rsid w:val="0018420B"/>
    <w:rsid w:val="00193BD3"/>
    <w:rsid w:val="001A3ECD"/>
    <w:rsid w:val="001D4E09"/>
    <w:rsid w:val="00214707"/>
    <w:rsid w:val="003C16E3"/>
    <w:rsid w:val="004833AC"/>
    <w:rsid w:val="004A738C"/>
    <w:rsid w:val="005B1D75"/>
    <w:rsid w:val="005E63F3"/>
    <w:rsid w:val="006148F2"/>
    <w:rsid w:val="00671F38"/>
    <w:rsid w:val="007207C5"/>
    <w:rsid w:val="00727A84"/>
    <w:rsid w:val="00734321"/>
    <w:rsid w:val="0091497F"/>
    <w:rsid w:val="00945E75"/>
    <w:rsid w:val="00A23548"/>
    <w:rsid w:val="00A27E0B"/>
    <w:rsid w:val="00A8075F"/>
    <w:rsid w:val="00A8168F"/>
    <w:rsid w:val="00AD1B0A"/>
    <w:rsid w:val="00AE2E87"/>
    <w:rsid w:val="00B16433"/>
    <w:rsid w:val="00B47391"/>
    <w:rsid w:val="00BF3735"/>
    <w:rsid w:val="00C17C1B"/>
    <w:rsid w:val="00C27F82"/>
    <w:rsid w:val="00D96562"/>
    <w:rsid w:val="00DD7DFC"/>
    <w:rsid w:val="00DE7A68"/>
    <w:rsid w:val="00E1228E"/>
    <w:rsid w:val="00E473A5"/>
    <w:rsid w:val="00E84A72"/>
    <w:rsid w:val="00ED0079"/>
    <w:rsid w:val="00F13B55"/>
    <w:rsid w:val="00F340EC"/>
    <w:rsid w:val="00FE6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CBE398"/>
  <w15:chartTrackingRefBased/>
  <w15:docId w15:val="{0D998E5F-8097-4A81-B109-B9287925C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2B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62B1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62B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62B18"/>
    <w:rPr>
      <w:sz w:val="18"/>
      <w:szCs w:val="18"/>
    </w:rPr>
  </w:style>
  <w:style w:type="paragraph" w:styleId="a7">
    <w:name w:val="List Paragraph"/>
    <w:basedOn w:val="a"/>
    <w:uiPriority w:val="34"/>
    <w:qFormat/>
    <w:rsid w:val="00F13B55"/>
    <w:pPr>
      <w:ind w:firstLineChars="200" w:firstLine="420"/>
    </w:pPr>
  </w:style>
  <w:style w:type="paragraph" w:styleId="a8">
    <w:name w:val="Normal (Web)"/>
    <w:basedOn w:val="a"/>
    <w:uiPriority w:val="99"/>
    <w:semiHidden/>
    <w:unhideWhenUsed/>
    <w:rsid w:val="00D9656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9">
    <w:name w:val="Strong"/>
    <w:basedOn w:val="a0"/>
    <w:uiPriority w:val="22"/>
    <w:qFormat/>
    <w:rsid w:val="00D96562"/>
    <w:rPr>
      <w:b/>
      <w:bCs/>
    </w:rPr>
  </w:style>
  <w:style w:type="table" w:styleId="aa">
    <w:name w:val="Table Grid"/>
    <w:basedOn w:val="a1"/>
    <w:uiPriority w:val="39"/>
    <w:rsid w:val="00D965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5B1D75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5B1D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64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10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78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7</Pages>
  <Words>416</Words>
  <Characters>2373</Characters>
  <Application>Microsoft Office Word</Application>
  <DocSecurity>0</DocSecurity>
  <Lines>19</Lines>
  <Paragraphs>5</Paragraphs>
  <ScaleCrop>false</ScaleCrop>
  <Company/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guohaoning guohaoning</dc:creator>
  <cp:keywords/>
  <dc:description/>
  <cp:lastModifiedBy>guohaoning guohaoning</cp:lastModifiedBy>
  <cp:revision>7</cp:revision>
  <dcterms:created xsi:type="dcterms:W3CDTF">2020-08-03T10:53:00Z</dcterms:created>
  <dcterms:modified xsi:type="dcterms:W3CDTF">2020-08-21T00:54:00Z</dcterms:modified>
</cp:coreProperties>
</file>