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</w:rPr>
      </w:pPr>
      <w:r>
        <w:pict>
          <v:shape id="_x0000_s1026" o:spid="_x0000_s1026" o:spt="75" alt="C:\Users\Administrator\Desktop\校学生会.png校学生会" type="#_x0000_t75" style="position:absolute;left:0pt;margin-left:46.35pt;margin-top:3.3pt;height:37.45pt;width:37.4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校学生会"/>
            <o:lock v:ext="edit" aspectratio="t"/>
          </v:shape>
        </w:pict>
      </w: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hint="eastAsia"/>
          <w:b/>
        </w:rPr>
        <w:t>中国石油大学学生会20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-20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届成员报名表</w:t>
      </w:r>
    </w:p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82"/>
        <w:gridCol w:w="1383"/>
        <w:gridCol w:w="1383"/>
        <w:gridCol w:w="152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班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籍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贯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电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第一意向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第二意向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服从调剂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突出优势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①技能类：</w:t>
            </w:r>
            <w:r>
              <w:rPr>
                <w:rFonts w:hint="eastAsia"/>
                <w:b/>
                <w:sz w:val="24"/>
                <w:szCs w:val="24"/>
              </w:rPr>
              <w:t>办公软件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使用、</w:t>
            </w:r>
            <w:r>
              <w:rPr>
                <w:rFonts w:hint="eastAsia"/>
                <w:b/>
                <w:sz w:val="24"/>
                <w:szCs w:val="24"/>
              </w:rPr>
              <w:t>文艺类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平面设计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写作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拍摄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等。②综合类：组织能力、交际沟通能力等。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个人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可简要介绍自己的各个方面和突出优势，包括但不局限于兴趣爱好、个人性格、学生工作经历、所获荣誉等。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填写后，请删除括号中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对学生会的认识和期望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大学生活的规划与展望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请认真填写此表，这将是学长学姐选择你的第一依据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152400</wp:posOffset>
            </wp:positionV>
            <wp:extent cx="474980" cy="475615"/>
            <wp:effectExtent l="0" t="0" r="0" b="635"/>
            <wp:wrapNone/>
            <wp:docPr id="4" name="图片 3" descr="C:\Users\Administrator\Desktop\校学生会.png校学生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校学生会.png校学生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仿宋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>中国石油大学学生会</w:t>
      </w:r>
      <w:r>
        <w:rPr>
          <w:rFonts w:hint="eastAsia"/>
          <w:b/>
          <w:sz w:val="36"/>
          <w:szCs w:val="36"/>
          <w:lang w:val="en-US" w:eastAsia="zh-CN"/>
        </w:rPr>
        <w:t>部门简介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主要负责学生会的文案编辑、资料管理、物资管理、财务申报、内部建设及对外联络等工作，协助主席团处理学生会日常事务，统筹协调各部门、各院部学生会的工作关系，保证学生会各项工作的顺利开展。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组织部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组织部负责加强对广大青年学生的思想引领，组织“荟萃青年说”等品牌活动；统一管理学生会各部门的人事工作，对学生会成员、部门建设及活动开展情况进行考核评议，推进院校联动。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学生会微信公众号、网站、QQ、微博等宣传平台的运营与管理，承担学生会各项活动的拍摄、采写、报道任务，配合宣传校内其他重大活动，同时负责视频、海报等文化产品的设计与制作工作。并作为山东省学生联合会的分工作站，进行原创以及选题推送。组织举办新媒体、新闻写作、设计PS培训等相关校园活动。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学习实践部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负责加强学校学风建设、组织学术和课外实践活动，组织开展 “善学论坛”、辩论赛等品牌活动，通过举办形式多样的活动，增强学校学习氛 围，引导广大同学参与第二课堂，为同学们提供学习动态和相关考试信息，引导 同学们进行职业生涯规划，提高实践能力。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文体发展部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负责组织各种文艺体育活动，丰富大学生校园文化生活，策划组织校园歌手大赛、青年健身节等品牌活动，协调相关体育类社团，结合“三走”，组织开展各类体育比赛等群众性校园体育活动。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权益维护部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949325</wp:posOffset>
            </wp:positionV>
            <wp:extent cx="978535" cy="989965"/>
            <wp:effectExtent l="0" t="0" r="1206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989330</wp:posOffset>
            </wp:positionV>
            <wp:extent cx="962660" cy="962660"/>
            <wp:effectExtent l="0" t="0" r="12700" b="12700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负责日常提案收集工作，并及时跟进提案的解决，致力于维护同学们各项权益，并引导同学们形成自我维权意识，利用校-院-班三级平台，发挥组织桥梁纽带作用，收集与处理同学们的维权诉求，并通过权小益QQ公众号公布维权</w:t>
      </w:r>
      <w:bookmarkStart w:id="0" w:name="_GoBack"/>
      <w:bookmarkEnd w:id="0"/>
      <w:r>
        <w:rPr>
          <w:rFonts w:hint="eastAsia"/>
          <w:b/>
          <w:sz w:val="24"/>
          <w:szCs w:val="24"/>
        </w:rPr>
        <w:t>结果，常态化联系学校职能部门开展座谈会，组织、代表学生参与学校民主管理。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eastAsia="仿宋"/>
          <w:b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3175</wp:posOffset>
            </wp:positionV>
            <wp:extent cx="939165" cy="946785"/>
            <wp:effectExtent l="0" t="0" r="13335" b="5715"/>
            <wp:wrapNone/>
            <wp:docPr id="5" name="图片 5" descr="IMG_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1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</w:pPr>
      <w:r>
        <w:rPr>
          <w:rFonts w:hint="eastAsia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小荟微信公众号            校会纳新群            小荟QQ校园空间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2D"/>
    <w:rsid w:val="00241D9D"/>
    <w:rsid w:val="00426B1A"/>
    <w:rsid w:val="005E09A3"/>
    <w:rsid w:val="00812BA0"/>
    <w:rsid w:val="00B7622D"/>
    <w:rsid w:val="07F8668D"/>
    <w:rsid w:val="0BF13439"/>
    <w:rsid w:val="0C543AA3"/>
    <w:rsid w:val="0D4816C9"/>
    <w:rsid w:val="0DCF3093"/>
    <w:rsid w:val="0FB80C03"/>
    <w:rsid w:val="0FCA16DE"/>
    <w:rsid w:val="11CC101D"/>
    <w:rsid w:val="128B529A"/>
    <w:rsid w:val="154D39B4"/>
    <w:rsid w:val="18167463"/>
    <w:rsid w:val="191F17A5"/>
    <w:rsid w:val="194F75A6"/>
    <w:rsid w:val="19E60121"/>
    <w:rsid w:val="1A4B6BC5"/>
    <w:rsid w:val="1AF879E0"/>
    <w:rsid w:val="1B322817"/>
    <w:rsid w:val="1BFE091E"/>
    <w:rsid w:val="1E4959D6"/>
    <w:rsid w:val="200A452F"/>
    <w:rsid w:val="20BF79EB"/>
    <w:rsid w:val="213D655B"/>
    <w:rsid w:val="21941CBD"/>
    <w:rsid w:val="23C35391"/>
    <w:rsid w:val="248528C2"/>
    <w:rsid w:val="24F414A6"/>
    <w:rsid w:val="25C02683"/>
    <w:rsid w:val="2697423A"/>
    <w:rsid w:val="271C176C"/>
    <w:rsid w:val="27D81D6E"/>
    <w:rsid w:val="2C957214"/>
    <w:rsid w:val="2C9E4970"/>
    <w:rsid w:val="2D23605D"/>
    <w:rsid w:val="2E0B184A"/>
    <w:rsid w:val="326B3044"/>
    <w:rsid w:val="329844F5"/>
    <w:rsid w:val="33F11904"/>
    <w:rsid w:val="3541358E"/>
    <w:rsid w:val="36C8443A"/>
    <w:rsid w:val="3BA32CA2"/>
    <w:rsid w:val="3CD27065"/>
    <w:rsid w:val="3E811A29"/>
    <w:rsid w:val="3EDB4273"/>
    <w:rsid w:val="3F407E4C"/>
    <w:rsid w:val="3F4D5694"/>
    <w:rsid w:val="3FAB1CBB"/>
    <w:rsid w:val="426B09F4"/>
    <w:rsid w:val="42CE763A"/>
    <w:rsid w:val="43D7790F"/>
    <w:rsid w:val="444D0BD2"/>
    <w:rsid w:val="449A6EF4"/>
    <w:rsid w:val="457B5D7A"/>
    <w:rsid w:val="46905F5A"/>
    <w:rsid w:val="46DD4D96"/>
    <w:rsid w:val="4ADA7EC9"/>
    <w:rsid w:val="4C3C12E8"/>
    <w:rsid w:val="4CEC1119"/>
    <w:rsid w:val="4DFA19FF"/>
    <w:rsid w:val="4F213BBE"/>
    <w:rsid w:val="4F3370A3"/>
    <w:rsid w:val="4F901240"/>
    <w:rsid w:val="5292778B"/>
    <w:rsid w:val="53F13292"/>
    <w:rsid w:val="54966F22"/>
    <w:rsid w:val="552E6FA9"/>
    <w:rsid w:val="565C10E3"/>
    <w:rsid w:val="58B42B10"/>
    <w:rsid w:val="598706FB"/>
    <w:rsid w:val="5C795A02"/>
    <w:rsid w:val="5D5A193E"/>
    <w:rsid w:val="5D702D33"/>
    <w:rsid w:val="60FF29E4"/>
    <w:rsid w:val="612A57F5"/>
    <w:rsid w:val="62C76673"/>
    <w:rsid w:val="637066B4"/>
    <w:rsid w:val="645C60FA"/>
    <w:rsid w:val="647435FE"/>
    <w:rsid w:val="686D1E0C"/>
    <w:rsid w:val="755F020F"/>
    <w:rsid w:val="75AA2C4F"/>
    <w:rsid w:val="766871AE"/>
    <w:rsid w:val="776A530A"/>
    <w:rsid w:val="783B4F31"/>
    <w:rsid w:val="784C57C9"/>
    <w:rsid w:val="786A2F51"/>
    <w:rsid w:val="7BB533CD"/>
    <w:rsid w:val="7CB20365"/>
    <w:rsid w:val="7CF51304"/>
    <w:rsid w:val="7D9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39</Words>
  <Characters>226</Characters>
  <Lines>1</Lines>
  <Paragraphs>1</Paragraphs>
  <TotalTime>35</TotalTime>
  <ScaleCrop>false</ScaleCrop>
  <LinksUpToDate>false</LinksUpToDate>
  <CharactersWithSpaces>264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2019-03-31T07:17:00Z</dcterms:created>
  <dc:creator>ymcmy</dc:creator>
  <cp:lastModifiedBy>WSJ</cp:lastModifiedBy>
  <cp:lastPrinted>2019-03-31T07:57:00Z</cp:lastPrinted>
  <dcterms:modified xsi:type="dcterms:W3CDTF">2021-09-14T14:30:18Z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9B5ED94CBC5E49928EBC55ADD6F453E8</vt:lpwstr>
  </property>
</Properties>
</file>