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F85" w:rsidRPr="007A524C" w:rsidRDefault="00C55333" w:rsidP="007A524C">
      <w:pPr>
        <w:widowControl/>
        <w:spacing w:line="560" w:lineRule="exact"/>
        <w:jc w:val="center"/>
        <w:rPr>
          <w:rFonts w:ascii="方正小标宋简体" w:eastAsia="方正小标宋简体" w:hAnsi="仿宋" w:cs="宋体" w:hint="eastAsia"/>
          <w:kern w:val="0"/>
          <w:sz w:val="44"/>
          <w:szCs w:val="28"/>
        </w:rPr>
      </w:pPr>
      <w:r w:rsidRPr="007A524C">
        <w:rPr>
          <w:rFonts w:ascii="方正小标宋简体" w:eastAsia="方正小标宋简体" w:hAnsi="仿宋" w:cs="宋体" w:hint="eastAsia"/>
          <w:kern w:val="0"/>
          <w:sz w:val="44"/>
          <w:szCs w:val="28"/>
        </w:rPr>
        <w:t>2018年度共青团重点工作考核方案</w:t>
      </w:r>
    </w:p>
    <w:p w:rsidR="007A524C" w:rsidRPr="007A524C" w:rsidRDefault="007A524C" w:rsidP="007A524C">
      <w:pPr>
        <w:spacing w:beforeLines="50" w:before="156" w:line="560" w:lineRule="exact"/>
        <w:ind w:firstLineChars="200" w:firstLine="640"/>
        <w:rPr>
          <w:rFonts w:ascii="仿宋" w:eastAsia="仿宋" w:hAnsi="仿宋"/>
          <w:sz w:val="32"/>
          <w:szCs w:val="32"/>
        </w:rPr>
      </w:pPr>
    </w:p>
    <w:p w:rsidR="008D3F85" w:rsidRPr="007A524C" w:rsidRDefault="00C55333" w:rsidP="007A524C">
      <w:pPr>
        <w:spacing w:beforeLines="50" w:before="156" w:line="560" w:lineRule="exact"/>
        <w:ind w:firstLineChars="200" w:firstLine="640"/>
        <w:rPr>
          <w:rFonts w:ascii="仿宋" w:eastAsia="仿宋" w:hAnsi="仿宋"/>
          <w:sz w:val="32"/>
          <w:szCs w:val="32"/>
        </w:rPr>
      </w:pPr>
      <w:r w:rsidRPr="007A524C">
        <w:rPr>
          <w:rFonts w:ascii="仿宋" w:eastAsia="仿宋" w:hAnsi="仿宋" w:hint="eastAsia"/>
          <w:sz w:val="32"/>
          <w:szCs w:val="32"/>
        </w:rPr>
        <w:t>根据《中国石油大学共青团重点工作考核办法</w:t>
      </w:r>
      <w:r w:rsidR="00232E97" w:rsidRPr="007A524C">
        <w:rPr>
          <w:rFonts w:ascii="仿宋" w:eastAsia="仿宋" w:hAnsi="仿宋" w:hint="eastAsia"/>
          <w:sz w:val="32"/>
          <w:szCs w:val="32"/>
        </w:rPr>
        <w:t>(试行)</w:t>
      </w:r>
      <w:r w:rsidRPr="007A524C">
        <w:rPr>
          <w:rFonts w:ascii="仿宋" w:eastAsia="仿宋" w:hAnsi="仿宋" w:hint="eastAsia"/>
          <w:sz w:val="32"/>
          <w:szCs w:val="32"/>
        </w:rPr>
        <w:t>》，结合《共青团2018年工作要点》内容和改革攻坚、从严治团的有关部署,对2018年度全校共青团重点工作考核提出如下方案。</w:t>
      </w:r>
    </w:p>
    <w:p w:rsidR="008D3F85" w:rsidRPr="007A524C" w:rsidRDefault="00C55333" w:rsidP="007A524C">
      <w:pPr>
        <w:spacing w:line="560" w:lineRule="exact"/>
        <w:ind w:firstLineChars="200" w:firstLine="640"/>
        <w:rPr>
          <w:rFonts w:ascii="黑体" w:eastAsia="黑体" w:hAnsi="黑体"/>
          <w:sz w:val="32"/>
          <w:szCs w:val="32"/>
        </w:rPr>
      </w:pPr>
      <w:r w:rsidRPr="007A524C">
        <w:rPr>
          <w:rFonts w:ascii="黑体" w:eastAsia="黑体" w:hAnsi="黑体" w:hint="eastAsia"/>
          <w:sz w:val="32"/>
          <w:szCs w:val="32"/>
        </w:rPr>
        <w:t>一、考核对象</w:t>
      </w:r>
    </w:p>
    <w:p w:rsidR="008D3F85" w:rsidRPr="007A524C" w:rsidRDefault="00C55333" w:rsidP="007A524C">
      <w:pPr>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各</w:t>
      </w:r>
      <w:r w:rsidR="00D616F0" w:rsidRPr="007A524C">
        <w:rPr>
          <w:rFonts w:ascii="仿宋" w:eastAsia="仿宋" w:hAnsi="仿宋" w:hint="eastAsia"/>
          <w:sz w:val="32"/>
          <w:szCs w:val="32"/>
        </w:rPr>
        <w:t>二级</w:t>
      </w:r>
      <w:r w:rsidRPr="007A524C">
        <w:rPr>
          <w:rFonts w:ascii="仿宋" w:eastAsia="仿宋" w:hAnsi="仿宋" w:hint="eastAsia"/>
          <w:sz w:val="32"/>
          <w:szCs w:val="32"/>
        </w:rPr>
        <w:t>团委</w:t>
      </w:r>
    </w:p>
    <w:p w:rsidR="008D3F85" w:rsidRPr="007A524C" w:rsidRDefault="00C55333" w:rsidP="007A524C">
      <w:pPr>
        <w:spacing w:line="560" w:lineRule="exact"/>
        <w:ind w:firstLineChars="200" w:firstLine="640"/>
        <w:rPr>
          <w:rFonts w:ascii="黑体" w:eastAsia="黑体" w:hAnsi="黑体"/>
          <w:sz w:val="32"/>
          <w:szCs w:val="32"/>
        </w:rPr>
      </w:pPr>
      <w:r w:rsidRPr="007A524C">
        <w:rPr>
          <w:rFonts w:ascii="黑体" w:eastAsia="黑体" w:hAnsi="黑体" w:hint="eastAsia"/>
          <w:sz w:val="32"/>
          <w:szCs w:val="32"/>
        </w:rPr>
        <w:t>二、考核项目和指标</w:t>
      </w:r>
    </w:p>
    <w:p w:rsidR="008D3F85" w:rsidRPr="007A524C" w:rsidRDefault="00C55333" w:rsidP="007A524C">
      <w:pPr>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本年度的考核项目共4个,指标11个。</w:t>
      </w:r>
    </w:p>
    <w:p w:rsidR="008D3F85" w:rsidRPr="007A524C" w:rsidRDefault="00C55333" w:rsidP="007A524C">
      <w:pPr>
        <w:spacing w:line="560" w:lineRule="exact"/>
        <w:ind w:firstLineChars="200" w:firstLine="640"/>
        <w:rPr>
          <w:rFonts w:ascii="楷体" w:eastAsia="楷体" w:hAnsi="楷体"/>
          <w:sz w:val="32"/>
          <w:szCs w:val="32"/>
        </w:rPr>
      </w:pPr>
      <w:r w:rsidRPr="007A524C">
        <w:rPr>
          <w:rFonts w:ascii="楷体" w:eastAsia="楷体" w:hAnsi="楷体" w:hint="eastAsia"/>
          <w:sz w:val="32"/>
          <w:szCs w:val="32"/>
        </w:rPr>
        <w:t>（一）思想政治引领</w:t>
      </w:r>
    </w:p>
    <w:p w:rsidR="008D3F85" w:rsidRPr="007A524C" w:rsidRDefault="00C55333" w:rsidP="007A524C">
      <w:pPr>
        <w:spacing w:line="560" w:lineRule="exact"/>
        <w:ind w:firstLineChars="200" w:firstLine="643"/>
        <w:rPr>
          <w:rFonts w:ascii="仿宋" w:eastAsia="仿宋" w:hAnsi="仿宋"/>
          <w:b/>
          <w:sz w:val="32"/>
          <w:szCs w:val="32"/>
        </w:rPr>
      </w:pPr>
      <w:r w:rsidRPr="007A524C">
        <w:rPr>
          <w:rFonts w:ascii="仿宋" w:eastAsia="仿宋" w:hAnsi="仿宋" w:hint="eastAsia"/>
          <w:b/>
          <w:sz w:val="32"/>
          <w:szCs w:val="32"/>
        </w:rPr>
        <w:t>考核指标：</w:t>
      </w:r>
    </w:p>
    <w:p w:rsidR="008D3F85" w:rsidRPr="007A524C" w:rsidRDefault="00C55333" w:rsidP="007A524C">
      <w:pPr>
        <w:snapToGrid w:val="0"/>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1.继续学习宣传党的十九大精神和习近平新时代中国特色社会主义思想。结合“1+100”和“大学习、大宣讲、大调研、大改进”团干部到基层团组织和团员青年中开展宣讲情况，各团支部组织学习的次数和效果情况。</w:t>
      </w:r>
    </w:p>
    <w:p w:rsidR="008D3F85" w:rsidRPr="007A524C" w:rsidRDefault="00C55333" w:rsidP="007A524C">
      <w:pPr>
        <w:snapToGrid w:val="0"/>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2.网络思政工作。学院（部）团属媒体的思想性、政治性、教育性情况；优秀网络文化产品的内容供给，是否推出一批名栏、名篇和被上级媒体转载的优秀网络作品；“智慧团建”实施情况；网络志愿者队伍建设及舆情监测、信息宣传、网络评论等工作开展情况；学院（部）团委官方新媒体思想引领、综合影响力、推出作品被上级团组织录用情况等。</w:t>
      </w:r>
    </w:p>
    <w:p w:rsidR="008D3F85" w:rsidRPr="007A524C" w:rsidRDefault="00C55333" w:rsidP="007A524C">
      <w:pPr>
        <w:snapToGrid w:val="0"/>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3.先进典型的选树和宣传。先进基层团组织、团干部和各类优秀青年典型的评选表彰工作落实情况，特别是开展“青年五四</w:t>
      </w:r>
      <w:r w:rsidRPr="007A524C">
        <w:rPr>
          <w:rFonts w:ascii="仿宋" w:eastAsia="仿宋" w:hAnsi="仿宋" w:hint="eastAsia"/>
          <w:sz w:val="32"/>
          <w:szCs w:val="32"/>
        </w:rPr>
        <w:lastRenderedPageBreak/>
        <w:t>奖章”“青春建功新时代先进集体和个人”“校长奖”等评选活动和典型事迹宣传情况和效果。</w:t>
      </w:r>
    </w:p>
    <w:p w:rsidR="008D3F85" w:rsidRPr="007A524C" w:rsidRDefault="00C55333" w:rsidP="007A524C">
      <w:pPr>
        <w:spacing w:line="560" w:lineRule="exact"/>
        <w:ind w:firstLineChars="200" w:firstLine="640"/>
        <w:rPr>
          <w:rFonts w:ascii="楷体" w:eastAsia="楷体" w:hAnsi="楷体"/>
          <w:sz w:val="32"/>
          <w:szCs w:val="32"/>
        </w:rPr>
      </w:pPr>
      <w:r w:rsidRPr="007A524C">
        <w:rPr>
          <w:rFonts w:ascii="楷体" w:eastAsia="楷体" w:hAnsi="楷体" w:hint="eastAsia"/>
          <w:sz w:val="32"/>
          <w:szCs w:val="32"/>
        </w:rPr>
        <w:t>（二）团学改革</w:t>
      </w:r>
    </w:p>
    <w:p w:rsidR="008D3F85" w:rsidRPr="007A524C" w:rsidRDefault="00C55333" w:rsidP="007A524C">
      <w:pPr>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考核指标：</w:t>
      </w:r>
    </w:p>
    <w:p w:rsidR="008D3F85" w:rsidRPr="007A524C" w:rsidRDefault="00C55333" w:rsidP="007A524C">
      <w:pPr>
        <w:snapToGrid w:val="0"/>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1.做好改革精神宣传解读。通过各类媒体和宣讲培训，向团员青年广泛宣传改革精神和重点举措情况。</w:t>
      </w:r>
    </w:p>
    <w:p w:rsidR="008D3F85" w:rsidRPr="007A524C" w:rsidRDefault="00C55333" w:rsidP="007A524C">
      <w:pPr>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2.落实学校《关于进一步加强和改进学校共青团工作的实施意见》任务清单落实情况，落实《中国石油大学学生会组织改革实施方案》情况，尤其是规范学代会、研代会召开情况，严格学生干部的选拔、培养、使用情况、退出机制，加强学生干部作风建设等。</w:t>
      </w:r>
    </w:p>
    <w:p w:rsidR="008D3F85" w:rsidRPr="007A524C" w:rsidRDefault="00C55333" w:rsidP="007A524C">
      <w:pPr>
        <w:spacing w:line="560" w:lineRule="exact"/>
        <w:ind w:firstLineChars="200" w:firstLine="640"/>
        <w:rPr>
          <w:rFonts w:ascii="楷体" w:eastAsia="楷体" w:hAnsi="楷体"/>
          <w:sz w:val="32"/>
          <w:szCs w:val="32"/>
        </w:rPr>
      </w:pPr>
      <w:r w:rsidRPr="007A524C">
        <w:rPr>
          <w:rFonts w:ascii="楷体" w:eastAsia="楷体" w:hAnsi="楷体" w:hint="eastAsia"/>
          <w:sz w:val="32"/>
          <w:szCs w:val="32"/>
        </w:rPr>
        <w:t>（三）从严治团</w:t>
      </w:r>
    </w:p>
    <w:p w:rsidR="008D3F85" w:rsidRPr="007A524C" w:rsidRDefault="00C55333" w:rsidP="007A524C">
      <w:pPr>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考核指标：</w:t>
      </w:r>
    </w:p>
    <w:p w:rsidR="008D3F85" w:rsidRPr="007A524C" w:rsidRDefault="00C55333" w:rsidP="007A524C">
      <w:pPr>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1.团支部规范化建设。落实“三会两制一课”等制度情况等；团支部按期规范换届情况；团支部书记例会制度建立和实施情况；团干部配备情况，团干部作风建设情况，依托“智慧团建”，实现基础团务、团员管理和团的信息统计网络化等。</w:t>
      </w:r>
    </w:p>
    <w:p w:rsidR="008D3F85" w:rsidRPr="007A524C" w:rsidRDefault="00C55333" w:rsidP="007A524C">
      <w:pPr>
        <w:snapToGrid w:val="0"/>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2.推进班团一体化建设。实施班级团支部与班委会一体化运行情况，所有学生团支部落实班长兼任团支部副书记制度，发挥团支部在班级运行中的核心作用；根据实际需求创新不同团建模式，推进社团建团、宿舍建团、实验室建团和网络建团；实施基层团支部活力提升工程，每学年每个支部至少完成“10+”团支部工作任务情况。</w:t>
      </w:r>
    </w:p>
    <w:p w:rsidR="008D3F85" w:rsidRPr="007A524C" w:rsidRDefault="00C55333" w:rsidP="007A524C">
      <w:pPr>
        <w:spacing w:line="560" w:lineRule="exact"/>
        <w:ind w:firstLineChars="200" w:firstLine="640"/>
        <w:rPr>
          <w:rFonts w:ascii="楷体" w:eastAsia="楷体" w:hAnsi="楷体"/>
          <w:sz w:val="32"/>
          <w:szCs w:val="32"/>
        </w:rPr>
      </w:pPr>
      <w:r w:rsidRPr="007A524C">
        <w:rPr>
          <w:rFonts w:ascii="楷体" w:eastAsia="楷体" w:hAnsi="楷体" w:hint="eastAsia"/>
          <w:sz w:val="32"/>
          <w:szCs w:val="32"/>
        </w:rPr>
        <w:lastRenderedPageBreak/>
        <w:t>（四）第二课堂活动品质提升</w:t>
      </w:r>
    </w:p>
    <w:p w:rsidR="008D3F85" w:rsidRPr="007A524C" w:rsidRDefault="00C55333" w:rsidP="007A524C">
      <w:pPr>
        <w:snapToGrid w:val="0"/>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考核指标：</w:t>
      </w:r>
    </w:p>
    <w:p w:rsidR="008D3F85" w:rsidRPr="007A524C" w:rsidRDefault="00C55333" w:rsidP="007A524C">
      <w:pPr>
        <w:widowControl/>
        <w:snapToGrid w:val="0"/>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1.推进“第二课堂成绩单”制度实施。2017级建立学院（部）的“第二课堂成绩单”管理团队和统筹推进“第二课堂成绩单”工作落实情况。</w:t>
      </w:r>
    </w:p>
    <w:p w:rsidR="008D3F85" w:rsidRPr="007A524C" w:rsidRDefault="00C55333" w:rsidP="007A524C">
      <w:pPr>
        <w:widowControl/>
        <w:snapToGrid w:val="0"/>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2.大学生创新创业工作的内涵提升。2018年“创青春”创业大赛获奖情况；2019年“挑战杯”全国大学生课外学术科技作品竞赛校园选拔赛组织和获奖情况；第27届大学生科技节组织参加情况（如重点队数量、覆盖面等），参加省级及以上比赛获奖情况。</w:t>
      </w:r>
    </w:p>
    <w:p w:rsidR="008D3F85" w:rsidRPr="007A524C" w:rsidRDefault="00C55333" w:rsidP="007A524C">
      <w:pPr>
        <w:widowControl/>
        <w:snapToGrid w:val="0"/>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3.广泛开展社会实践和志愿服务活动。各学院（部）社会实践和志愿服务开展情况，尤其是社会影响力情况以及成果被政府部门采纳认可情况；志愿服务专业化、项目化、制度化实施情况，品牌志愿服务活动开展情况等。</w:t>
      </w:r>
    </w:p>
    <w:p w:rsidR="007A524C" w:rsidRPr="007A524C" w:rsidRDefault="00C55333" w:rsidP="007A524C">
      <w:pPr>
        <w:widowControl/>
        <w:snapToGrid w:val="0"/>
        <w:spacing w:line="560" w:lineRule="exact"/>
        <w:ind w:firstLineChars="200" w:firstLine="640"/>
        <w:rPr>
          <w:rFonts w:ascii="仿宋" w:eastAsia="仿宋" w:hAnsi="仿宋" w:hint="eastAsia"/>
          <w:sz w:val="32"/>
          <w:szCs w:val="32"/>
        </w:rPr>
      </w:pPr>
      <w:r w:rsidRPr="007A524C">
        <w:rPr>
          <w:rFonts w:ascii="仿宋" w:eastAsia="仿宋" w:hAnsi="仿宋" w:hint="eastAsia"/>
          <w:sz w:val="32"/>
          <w:szCs w:val="32"/>
        </w:rPr>
        <w:t>4.整合凝练校园文化活动品牌。组织参加大学生文化艺术节、思美节、青年健身节、社团文化节的情况，尤其是活动品质和影响力情况；对“思创论坛”“唐岛湾剧场”品牌建设贡献情况；对65周年校庆贡献情况，以及在省级及以上比赛中获奖情况。</w:t>
      </w:r>
    </w:p>
    <w:p w:rsidR="008D3F85" w:rsidRPr="007A524C" w:rsidRDefault="00C55333" w:rsidP="007A524C">
      <w:pPr>
        <w:spacing w:line="560" w:lineRule="exact"/>
        <w:ind w:firstLineChars="200" w:firstLine="640"/>
        <w:rPr>
          <w:rFonts w:ascii="黑体" w:eastAsia="黑体" w:hAnsi="黑体"/>
          <w:sz w:val="32"/>
          <w:szCs w:val="32"/>
        </w:rPr>
      </w:pPr>
      <w:r w:rsidRPr="007A524C">
        <w:rPr>
          <w:rFonts w:ascii="黑体" w:eastAsia="黑体" w:hAnsi="黑体" w:hint="eastAsia"/>
          <w:sz w:val="32"/>
          <w:szCs w:val="32"/>
        </w:rPr>
        <w:t>三、考核方式和步骤</w:t>
      </w:r>
    </w:p>
    <w:p w:rsidR="000E3FE3" w:rsidRPr="007A524C" w:rsidRDefault="00C55333" w:rsidP="007A524C">
      <w:pPr>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考核方式包括党政评价、团内考核、青年评议三种形式。</w:t>
      </w:r>
    </w:p>
    <w:p w:rsidR="008D3F85" w:rsidRPr="007A524C" w:rsidRDefault="00C55333" w:rsidP="007A524C">
      <w:pPr>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1.党政评价。分为两个步骤：考核方案下发后，各</w:t>
      </w:r>
      <w:r w:rsidR="003B2F30" w:rsidRPr="007A524C">
        <w:rPr>
          <w:rFonts w:ascii="仿宋" w:eastAsia="仿宋" w:hAnsi="仿宋" w:hint="eastAsia"/>
          <w:sz w:val="32"/>
          <w:szCs w:val="32"/>
        </w:rPr>
        <w:t>二级</w:t>
      </w:r>
      <w:r w:rsidRPr="007A524C">
        <w:rPr>
          <w:rFonts w:ascii="仿宋" w:eastAsia="仿宋" w:hAnsi="仿宋" w:hint="eastAsia"/>
          <w:sz w:val="32"/>
          <w:szCs w:val="32"/>
        </w:rPr>
        <w:t>团委</w:t>
      </w:r>
      <w:r w:rsidRPr="007A524C">
        <w:rPr>
          <w:rFonts w:ascii="仿宋" w:eastAsia="仿宋" w:hAnsi="仿宋"/>
          <w:sz w:val="32"/>
          <w:szCs w:val="32"/>
        </w:rPr>
        <w:t>向</w:t>
      </w:r>
      <w:r w:rsidRPr="007A524C">
        <w:rPr>
          <w:rFonts w:ascii="仿宋" w:eastAsia="仿宋" w:hAnsi="仿宋" w:hint="eastAsia"/>
          <w:sz w:val="32"/>
          <w:szCs w:val="32"/>
        </w:rPr>
        <w:t>二级党委</w:t>
      </w:r>
      <w:r w:rsidRPr="007A524C">
        <w:rPr>
          <w:rFonts w:ascii="仿宋" w:eastAsia="仿宋" w:hAnsi="仿宋"/>
          <w:sz w:val="32"/>
          <w:szCs w:val="32"/>
        </w:rPr>
        <w:t>就本年度共青团</w:t>
      </w:r>
      <w:r w:rsidRPr="007A524C">
        <w:rPr>
          <w:rFonts w:ascii="仿宋" w:eastAsia="仿宋" w:hAnsi="仿宋" w:hint="eastAsia"/>
          <w:sz w:val="32"/>
          <w:szCs w:val="32"/>
        </w:rPr>
        <w:t>重点</w:t>
      </w:r>
      <w:r w:rsidRPr="007A524C">
        <w:rPr>
          <w:rFonts w:ascii="仿宋" w:eastAsia="仿宋" w:hAnsi="仿宋"/>
          <w:sz w:val="32"/>
          <w:szCs w:val="32"/>
        </w:rPr>
        <w:t>工作</w:t>
      </w:r>
      <w:r w:rsidRPr="007A524C">
        <w:rPr>
          <w:rFonts w:ascii="仿宋" w:eastAsia="仿宋" w:hAnsi="仿宋" w:hint="eastAsia"/>
          <w:sz w:val="32"/>
          <w:szCs w:val="32"/>
        </w:rPr>
        <w:t>的</w:t>
      </w:r>
      <w:r w:rsidRPr="007A524C">
        <w:rPr>
          <w:rFonts w:ascii="仿宋" w:eastAsia="仿宋" w:hAnsi="仿宋"/>
          <w:sz w:val="32"/>
          <w:szCs w:val="32"/>
        </w:rPr>
        <w:t>考核项目、指标等内容进行专题汇报。每年底，校团委函请</w:t>
      </w:r>
      <w:r w:rsidRPr="007A524C">
        <w:rPr>
          <w:rFonts w:ascii="仿宋" w:eastAsia="仿宋" w:hAnsi="仿宋" w:hint="eastAsia"/>
          <w:sz w:val="32"/>
          <w:szCs w:val="32"/>
        </w:rPr>
        <w:t>各二级</w:t>
      </w:r>
      <w:r w:rsidRPr="007A524C">
        <w:rPr>
          <w:rFonts w:ascii="仿宋" w:eastAsia="仿宋" w:hAnsi="仿宋"/>
          <w:sz w:val="32"/>
          <w:szCs w:val="32"/>
        </w:rPr>
        <w:t>党委</w:t>
      </w:r>
      <w:r w:rsidRPr="007A524C">
        <w:rPr>
          <w:rFonts w:ascii="仿宋" w:eastAsia="仿宋" w:hAnsi="仿宋" w:hint="eastAsia"/>
          <w:sz w:val="32"/>
          <w:szCs w:val="32"/>
        </w:rPr>
        <w:t>召开专题会议，</w:t>
      </w:r>
      <w:r w:rsidRPr="007A524C">
        <w:rPr>
          <w:rFonts w:ascii="仿宋" w:eastAsia="仿宋" w:hAnsi="仿宋"/>
          <w:sz w:val="32"/>
          <w:szCs w:val="32"/>
        </w:rPr>
        <w:t>围</w:t>
      </w:r>
      <w:r w:rsidRPr="007A524C">
        <w:rPr>
          <w:rFonts w:ascii="仿宋" w:eastAsia="仿宋" w:hAnsi="仿宋"/>
          <w:sz w:val="32"/>
          <w:szCs w:val="32"/>
        </w:rPr>
        <w:lastRenderedPageBreak/>
        <w:t>绕年初确定的年度考核</w:t>
      </w:r>
      <w:r w:rsidRPr="007A524C">
        <w:rPr>
          <w:rFonts w:ascii="仿宋" w:eastAsia="仿宋" w:hAnsi="仿宋" w:hint="eastAsia"/>
          <w:sz w:val="32"/>
          <w:szCs w:val="32"/>
        </w:rPr>
        <w:t>项目和考核</w:t>
      </w:r>
      <w:r w:rsidRPr="007A524C">
        <w:rPr>
          <w:rFonts w:ascii="仿宋" w:eastAsia="仿宋" w:hAnsi="仿宋"/>
          <w:sz w:val="32"/>
          <w:szCs w:val="32"/>
        </w:rPr>
        <w:t>指标</w:t>
      </w:r>
      <w:r w:rsidRPr="007A524C">
        <w:rPr>
          <w:rFonts w:ascii="仿宋" w:eastAsia="仿宋" w:hAnsi="仿宋" w:hint="eastAsia"/>
          <w:sz w:val="32"/>
          <w:szCs w:val="32"/>
        </w:rPr>
        <w:t>对</w:t>
      </w:r>
      <w:r w:rsidR="003B2F30" w:rsidRPr="007A524C">
        <w:rPr>
          <w:rFonts w:ascii="仿宋" w:eastAsia="仿宋" w:hAnsi="仿宋" w:hint="eastAsia"/>
          <w:sz w:val="32"/>
          <w:szCs w:val="32"/>
        </w:rPr>
        <w:t>各二级</w:t>
      </w:r>
      <w:r w:rsidRPr="007A524C">
        <w:rPr>
          <w:rFonts w:ascii="仿宋" w:eastAsia="仿宋" w:hAnsi="仿宋" w:hint="eastAsia"/>
          <w:sz w:val="32"/>
          <w:szCs w:val="32"/>
        </w:rPr>
        <w:t>团委</w:t>
      </w:r>
      <w:r w:rsidRPr="007A524C">
        <w:rPr>
          <w:rFonts w:ascii="仿宋" w:eastAsia="仿宋" w:hAnsi="仿宋"/>
          <w:sz w:val="32"/>
          <w:szCs w:val="32"/>
        </w:rPr>
        <w:t>进行进行</w:t>
      </w:r>
      <w:r w:rsidRPr="007A524C">
        <w:rPr>
          <w:rFonts w:ascii="仿宋" w:eastAsia="仿宋" w:hAnsi="仿宋" w:hint="eastAsia"/>
          <w:sz w:val="32"/>
          <w:szCs w:val="32"/>
        </w:rPr>
        <w:t>优秀、</w:t>
      </w:r>
      <w:r w:rsidRPr="007A524C">
        <w:rPr>
          <w:rFonts w:ascii="仿宋" w:eastAsia="仿宋" w:hAnsi="仿宋"/>
          <w:sz w:val="32"/>
          <w:szCs w:val="32"/>
        </w:rPr>
        <w:t>良好</w:t>
      </w:r>
      <w:r w:rsidRPr="007A524C">
        <w:rPr>
          <w:rFonts w:ascii="仿宋" w:eastAsia="仿宋" w:hAnsi="仿宋" w:hint="eastAsia"/>
          <w:sz w:val="32"/>
          <w:szCs w:val="32"/>
        </w:rPr>
        <w:t>、一般</w:t>
      </w:r>
      <w:r w:rsidRPr="007A524C">
        <w:rPr>
          <w:rFonts w:ascii="仿宋" w:eastAsia="仿宋" w:hAnsi="仿宋"/>
          <w:sz w:val="32"/>
          <w:szCs w:val="32"/>
        </w:rPr>
        <w:t>和</w:t>
      </w:r>
      <w:r w:rsidRPr="007A524C">
        <w:rPr>
          <w:rFonts w:ascii="仿宋" w:eastAsia="仿宋" w:hAnsi="仿宋" w:hint="eastAsia"/>
          <w:sz w:val="32"/>
          <w:szCs w:val="32"/>
        </w:rPr>
        <w:t>差</w:t>
      </w:r>
      <w:r w:rsidRPr="007A524C">
        <w:rPr>
          <w:rFonts w:ascii="仿宋" w:eastAsia="仿宋" w:hAnsi="仿宋"/>
          <w:sz w:val="32"/>
          <w:szCs w:val="32"/>
        </w:rPr>
        <w:t>四个</w:t>
      </w:r>
      <w:r w:rsidRPr="007A524C">
        <w:rPr>
          <w:rFonts w:ascii="仿宋" w:eastAsia="仿宋" w:hAnsi="仿宋" w:hint="eastAsia"/>
          <w:sz w:val="32"/>
          <w:szCs w:val="32"/>
        </w:rPr>
        <w:t>等级</w:t>
      </w:r>
      <w:r w:rsidRPr="007A524C">
        <w:rPr>
          <w:rFonts w:ascii="仿宋" w:eastAsia="仿宋" w:hAnsi="仿宋"/>
          <w:sz w:val="32"/>
          <w:szCs w:val="32"/>
        </w:rPr>
        <w:t>的</w:t>
      </w:r>
      <w:r w:rsidRPr="007A524C">
        <w:rPr>
          <w:rFonts w:ascii="仿宋" w:eastAsia="仿宋" w:hAnsi="仿宋" w:hint="eastAsia"/>
          <w:sz w:val="32"/>
          <w:szCs w:val="32"/>
        </w:rPr>
        <w:t>评价，</w:t>
      </w:r>
      <w:r w:rsidRPr="007A524C">
        <w:rPr>
          <w:rFonts w:ascii="仿宋" w:eastAsia="仿宋" w:hAnsi="仿宋"/>
          <w:sz w:val="32"/>
          <w:szCs w:val="32"/>
        </w:rPr>
        <w:t>并提出意见建议。</w:t>
      </w:r>
    </w:p>
    <w:p w:rsidR="003B2F30" w:rsidRPr="007A524C" w:rsidRDefault="00C55333" w:rsidP="007A524C">
      <w:pPr>
        <w:widowControl/>
        <w:spacing w:line="560" w:lineRule="exact"/>
        <w:ind w:firstLineChars="200" w:firstLine="640"/>
        <w:jc w:val="left"/>
        <w:rPr>
          <w:rFonts w:ascii="仿宋" w:eastAsia="仿宋" w:hAnsi="仿宋"/>
          <w:sz w:val="32"/>
          <w:szCs w:val="32"/>
        </w:rPr>
      </w:pPr>
      <w:r w:rsidRPr="007A524C">
        <w:rPr>
          <w:rFonts w:ascii="仿宋" w:eastAsia="仿宋" w:hAnsi="仿宋" w:hint="eastAsia"/>
          <w:sz w:val="32"/>
          <w:szCs w:val="32"/>
        </w:rPr>
        <w:t>2.团内考核。由校团委组织实施，分</w:t>
      </w:r>
      <w:r w:rsidRPr="007A524C">
        <w:rPr>
          <w:rFonts w:ascii="仿宋" w:eastAsia="仿宋" w:hAnsi="仿宋"/>
          <w:sz w:val="32"/>
          <w:szCs w:val="32"/>
        </w:rPr>
        <w:t>为</w:t>
      </w:r>
      <w:r w:rsidRPr="007A524C">
        <w:rPr>
          <w:rFonts w:ascii="仿宋" w:eastAsia="仿宋" w:hAnsi="仿宋" w:hint="eastAsia"/>
          <w:sz w:val="32"/>
          <w:szCs w:val="32"/>
        </w:rPr>
        <w:t>过程</w:t>
      </w:r>
      <w:r w:rsidRPr="007A524C">
        <w:rPr>
          <w:rFonts w:ascii="仿宋" w:eastAsia="仿宋" w:hAnsi="仿宋"/>
          <w:sz w:val="32"/>
          <w:szCs w:val="32"/>
        </w:rPr>
        <w:t>考核和年底</w:t>
      </w:r>
      <w:r w:rsidRPr="007A524C">
        <w:rPr>
          <w:rFonts w:ascii="仿宋" w:eastAsia="仿宋" w:hAnsi="仿宋" w:hint="eastAsia"/>
          <w:sz w:val="32"/>
          <w:szCs w:val="32"/>
        </w:rPr>
        <w:t>总结</w:t>
      </w:r>
      <w:r w:rsidRPr="007A524C">
        <w:rPr>
          <w:rFonts w:ascii="仿宋" w:eastAsia="仿宋" w:hAnsi="仿宋"/>
          <w:sz w:val="32"/>
          <w:szCs w:val="32"/>
        </w:rPr>
        <w:t>。</w:t>
      </w:r>
      <w:r w:rsidRPr="007A524C">
        <w:rPr>
          <w:rFonts w:ascii="仿宋" w:eastAsia="仿宋" w:hAnsi="仿宋" w:hint="eastAsia"/>
          <w:sz w:val="32"/>
          <w:szCs w:val="32"/>
        </w:rPr>
        <w:t>过程考核校团委采用过程监测方式写实记录</w:t>
      </w:r>
      <w:r w:rsidRPr="007A524C">
        <w:rPr>
          <w:rFonts w:ascii="仿宋" w:eastAsia="仿宋" w:hAnsi="仿宋"/>
          <w:sz w:val="32"/>
          <w:szCs w:val="32"/>
        </w:rPr>
        <w:t>进行</w:t>
      </w:r>
      <w:r w:rsidRPr="007A524C">
        <w:rPr>
          <w:rFonts w:ascii="仿宋" w:eastAsia="仿宋" w:hAnsi="仿宋" w:hint="eastAsia"/>
          <w:sz w:val="32"/>
          <w:szCs w:val="32"/>
        </w:rPr>
        <w:t>评估并提出意见</w:t>
      </w:r>
      <w:r w:rsidRPr="007A524C">
        <w:rPr>
          <w:rFonts w:ascii="仿宋" w:eastAsia="仿宋" w:hAnsi="仿宋"/>
          <w:sz w:val="32"/>
          <w:szCs w:val="32"/>
        </w:rPr>
        <w:t>，二级团委无需报送考核材料。</w:t>
      </w:r>
      <w:r w:rsidRPr="007A524C">
        <w:rPr>
          <w:rFonts w:ascii="仿宋" w:eastAsia="仿宋" w:hAnsi="仿宋" w:hint="eastAsia"/>
          <w:sz w:val="32"/>
          <w:szCs w:val="32"/>
        </w:rPr>
        <w:t>年底考核</w:t>
      </w:r>
      <w:r w:rsidRPr="007A524C">
        <w:rPr>
          <w:rFonts w:ascii="仿宋" w:eastAsia="仿宋" w:hAnsi="仿宋"/>
          <w:sz w:val="32"/>
          <w:szCs w:val="32"/>
        </w:rPr>
        <w:t>对年度考核项目</w:t>
      </w:r>
      <w:r w:rsidRPr="007A524C">
        <w:rPr>
          <w:rFonts w:ascii="仿宋" w:eastAsia="仿宋" w:hAnsi="仿宋" w:hint="eastAsia"/>
          <w:sz w:val="32"/>
          <w:szCs w:val="32"/>
        </w:rPr>
        <w:t>和考核指标</w:t>
      </w:r>
      <w:r w:rsidRPr="007A524C">
        <w:rPr>
          <w:rFonts w:ascii="仿宋" w:eastAsia="仿宋" w:hAnsi="仿宋"/>
          <w:sz w:val="32"/>
          <w:szCs w:val="32"/>
        </w:rPr>
        <w:t>在各二级团委的实施情况进行</w:t>
      </w:r>
      <w:r w:rsidRPr="007A524C">
        <w:rPr>
          <w:rFonts w:ascii="仿宋" w:eastAsia="仿宋" w:hAnsi="仿宋" w:hint="eastAsia"/>
          <w:sz w:val="32"/>
          <w:szCs w:val="32"/>
        </w:rPr>
        <w:t>汇总</w:t>
      </w:r>
      <w:r w:rsidRPr="007A524C">
        <w:rPr>
          <w:rFonts w:ascii="仿宋" w:eastAsia="仿宋" w:hAnsi="仿宋"/>
          <w:sz w:val="32"/>
          <w:szCs w:val="32"/>
        </w:rPr>
        <w:t>评估，</w:t>
      </w:r>
      <w:r w:rsidRPr="007A524C">
        <w:rPr>
          <w:rFonts w:ascii="仿宋" w:eastAsia="仿宋" w:hAnsi="仿宋" w:hint="eastAsia"/>
          <w:sz w:val="32"/>
          <w:szCs w:val="32"/>
        </w:rPr>
        <w:t>结合过程考核意见综合提出年度评估意见（含优秀、</w:t>
      </w:r>
      <w:r w:rsidRPr="007A524C">
        <w:rPr>
          <w:rFonts w:ascii="仿宋" w:eastAsia="仿宋" w:hAnsi="仿宋"/>
          <w:sz w:val="32"/>
          <w:szCs w:val="32"/>
        </w:rPr>
        <w:t>良好</w:t>
      </w:r>
      <w:r w:rsidRPr="007A524C">
        <w:rPr>
          <w:rFonts w:ascii="仿宋" w:eastAsia="仿宋" w:hAnsi="仿宋" w:hint="eastAsia"/>
          <w:sz w:val="32"/>
          <w:szCs w:val="32"/>
        </w:rPr>
        <w:t>、一般</w:t>
      </w:r>
      <w:r w:rsidRPr="007A524C">
        <w:rPr>
          <w:rFonts w:ascii="仿宋" w:eastAsia="仿宋" w:hAnsi="仿宋"/>
          <w:sz w:val="32"/>
          <w:szCs w:val="32"/>
        </w:rPr>
        <w:t>和</w:t>
      </w:r>
      <w:r w:rsidRPr="007A524C">
        <w:rPr>
          <w:rFonts w:ascii="仿宋" w:eastAsia="仿宋" w:hAnsi="仿宋" w:hint="eastAsia"/>
          <w:sz w:val="32"/>
          <w:szCs w:val="32"/>
        </w:rPr>
        <w:t>差</w:t>
      </w:r>
      <w:r w:rsidRPr="007A524C">
        <w:rPr>
          <w:rFonts w:ascii="仿宋" w:eastAsia="仿宋" w:hAnsi="仿宋"/>
          <w:sz w:val="32"/>
          <w:szCs w:val="32"/>
        </w:rPr>
        <w:t>四个</w:t>
      </w:r>
      <w:r w:rsidRPr="007A524C">
        <w:rPr>
          <w:rFonts w:ascii="仿宋" w:eastAsia="仿宋" w:hAnsi="仿宋" w:hint="eastAsia"/>
          <w:sz w:val="32"/>
          <w:szCs w:val="32"/>
        </w:rPr>
        <w:t>等级</w:t>
      </w:r>
      <w:r w:rsidRPr="007A524C">
        <w:rPr>
          <w:rFonts w:ascii="仿宋" w:eastAsia="仿宋" w:hAnsi="仿宋"/>
          <w:sz w:val="32"/>
          <w:szCs w:val="32"/>
        </w:rPr>
        <w:t>的</w:t>
      </w:r>
      <w:r w:rsidRPr="007A524C">
        <w:rPr>
          <w:rFonts w:ascii="仿宋" w:eastAsia="仿宋" w:hAnsi="仿宋" w:hint="eastAsia"/>
          <w:sz w:val="32"/>
          <w:szCs w:val="32"/>
        </w:rPr>
        <w:t>评价和每个单位的考核评语）</w:t>
      </w:r>
      <w:r w:rsidR="003B2F30" w:rsidRPr="007A524C">
        <w:rPr>
          <w:rFonts w:ascii="仿宋" w:eastAsia="仿宋" w:hAnsi="仿宋" w:hint="eastAsia"/>
          <w:sz w:val="32"/>
          <w:szCs w:val="32"/>
        </w:rPr>
        <w:t>。</w:t>
      </w:r>
    </w:p>
    <w:p w:rsidR="008D3F85" w:rsidRPr="007A524C" w:rsidRDefault="00C55333" w:rsidP="007A524C">
      <w:pPr>
        <w:widowControl/>
        <w:spacing w:line="560" w:lineRule="exact"/>
        <w:ind w:firstLineChars="200" w:firstLine="640"/>
        <w:jc w:val="left"/>
        <w:rPr>
          <w:rFonts w:ascii="仿宋" w:eastAsia="仿宋" w:hAnsi="仿宋"/>
          <w:sz w:val="32"/>
          <w:szCs w:val="32"/>
        </w:rPr>
      </w:pPr>
      <w:r w:rsidRPr="007A524C">
        <w:rPr>
          <w:rFonts w:ascii="仿宋" w:eastAsia="仿宋" w:hAnsi="仿宋" w:hint="eastAsia"/>
          <w:sz w:val="32"/>
          <w:szCs w:val="32"/>
        </w:rPr>
        <w:t>3.青年评议。</w:t>
      </w:r>
      <w:r w:rsidRPr="007A524C">
        <w:rPr>
          <w:rFonts w:ascii="仿宋" w:eastAsia="仿宋" w:hAnsi="仿宋"/>
          <w:sz w:val="32"/>
          <w:szCs w:val="32"/>
        </w:rPr>
        <w:t>青年评议由校团委组织实施，</w:t>
      </w:r>
      <w:r w:rsidRPr="007A524C">
        <w:rPr>
          <w:rFonts w:ascii="仿宋" w:eastAsia="仿宋" w:hAnsi="仿宋" w:hint="eastAsia"/>
          <w:sz w:val="32"/>
          <w:szCs w:val="32"/>
        </w:rPr>
        <w:t>贯穿于团内过程考核</w:t>
      </w:r>
      <w:r w:rsidRPr="007A524C">
        <w:rPr>
          <w:rFonts w:ascii="仿宋" w:eastAsia="仿宋" w:hAnsi="仿宋"/>
          <w:sz w:val="32"/>
          <w:szCs w:val="32"/>
        </w:rPr>
        <w:t>。每年11月</w:t>
      </w:r>
      <w:r w:rsidRPr="007A524C">
        <w:rPr>
          <w:rFonts w:ascii="仿宋" w:eastAsia="仿宋" w:hAnsi="仿宋" w:hint="eastAsia"/>
          <w:sz w:val="32"/>
          <w:szCs w:val="32"/>
        </w:rPr>
        <w:t>左右</w:t>
      </w:r>
      <w:r w:rsidRPr="007A524C">
        <w:rPr>
          <w:rFonts w:ascii="仿宋" w:eastAsia="仿宋" w:hAnsi="仿宋"/>
          <w:sz w:val="32"/>
          <w:szCs w:val="32"/>
        </w:rPr>
        <w:t>，</w:t>
      </w:r>
      <w:r w:rsidRPr="007A524C">
        <w:rPr>
          <w:rFonts w:ascii="仿宋" w:eastAsia="仿宋" w:hAnsi="仿宋" w:hint="eastAsia"/>
          <w:sz w:val="32"/>
          <w:szCs w:val="32"/>
        </w:rPr>
        <w:t>校团委对</w:t>
      </w:r>
      <w:r w:rsidRPr="007A524C">
        <w:rPr>
          <w:rFonts w:ascii="仿宋" w:eastAsia="仿宋" w:hAnsi="仿宋"/>
          <w:sz w:val="32"/>
          <w:szCs w:val="32"/>
        </w:rPr>
        <w:t>共青团重点工作</w:t>
      </w:r>
      <w:r w:rsidRPr="007A524C">
        <w:rPr>
          <w:rFonts w:ascii="仿宋" w:eastAsia="仿宋" w:hAnsi="仿宋" w:hint="eastAsia"/>
          <w:sz w:val="32"/>
          <w:szCs w:val="32"/>
        </w:rPr>
        <w:t>年度考核项目和考核指标</w:t>
      </w:r>
      <w:r w:rsidRPr="007A524C">
        <w:rPr>
          <w:rFonts w:ascii="仿宋" w:eastAsia="仿宋" w:hAnsi="仿宋"/>
          <w:sz w:val="32"/>
          <w:szCs w:val="32"/>
        </w:rPr>
        <w:t>在</w:t>
      </w:r>
      <w:r w:rsidRPr="007A524C">
        <w:rPr>
          <w:rFonts w:ascii="仿宋" w:eastAsia="仿宋" w:hAnsi="仿宋" w:hint="eastAsia"/>
          <w:sz w:val="32"/>
          <w:szCs w:val="32"/>
        </w:rPr>
        <w:t>各二级团委团员青年中的知晓度和</w:t>
      </w:r>
      <w:r w:rsidRPr="007A524C">
        <w:rPr>
          <w:rFonts w:ascii="仿宋" w:eastAsia="仿宋" w:hAnsi="仿宋"/>
          <w:sz w:val="32"/>
          <w:szCs w:val="32"/>
        </w:rPr>
        <w:t>满意度等进行测评并打分。</w:t>
      </w:r>
    </w:p>
    <w:p w:rsidR="008D3F85" w:rsidRPr="007A524C" w:rsidRDefault="00C55333" w:rsidP="007A524C">
      <w:pPr>
        <w:widowControl/>
        <w:spacing w:line="560" w:lineRule="exact"/>
        <w:ind w:firstLineChars="200" w:firstLine="640"/>
        <w:jc w:val="left"/>
        <w:rPr>
          <w:rFonts w:ascii="仿宋" w:eastAsia="仿宋" w:hAnsi="仿宋"/>
          <w:sz w:val="32"/>
          <w:szCs w:val="32"/>
        </w:rPr>
      </w:pPr>
      <w:r w:rsidRPr="007A524C">
        <w:rPr>
          <w:rFonts w:ascii="仿宋" w:eastAsia="仿宋" w:hAnsi="仿宋" w:hint="eastAsia"/>
          <w:sz w:val="32"/>
          <w:szCs w:val="32"/>
        </w:rPr>
        <w:t>4.结果汇总。</w:t>
      </w:r>
      <w:r w:rsidRPr="007A524C">
        <w:rPr>
          <w:rFonts w:ascii="仿宋" w:eastAsia="仿宋" w:hAnsi="仿宋"/>
          <w:sz w:val="32"/>
          <w:szCs w:val="32"/>
        </w:rPr>
        <w:t>每年年底，校团委将党政评价、团内考核、青年评议的</w:t>
      </w:r>
      <w:r w:rsidRPr="007A524C">
        <w:rPr>
          <w:rFonts w:ascii="仿宋" w:eastAsia="仿宋" w:hAnsi="仿宋" w:hint="eastAsia"/>
          <w:sz w:val="32"/>
          <w:szCs w:val="32"/>
        </w:rPr>
        <w:t>结果进行汇总</w:t>
      </w:r>
      <w:r w:rsidRPr="007A524C">
        <w:rPr>
          <w:rFonts w:ascii="仿宋" w:eastAsia="仿宋" w:hAnsi="仿宋"/>
          <w:sz w:val="32"/>
          <w:szCs w:val="32"/>
        </w:rPr>
        <w:t>，形成</w:t>
      </w:r>
      <w:r w:rsidRPr="007A524C">
        <w:rPr>
          <w:rFonts w:ascii="仿宋" w:eastAsia="仿宋" w:hAnsi="仿宋" w:hint="eastAsia"/>
          <w:sz w:val="32"/>
          <w:szCs w:val="32"/>
        </w:rPr>
        <w:t>对</w:t>
      </w:r>
      <w:r w:rsidRPr="007A524C">
        <w:rPr>
          <w:rFonts w:ascii="仿宋" w:eastAsia="仿宋" w:hAnsi="仿宋"/>
          <w:sz w:val="32"/>
          <w:szCs w:val="32"/>
        </w:rPr>
        <w:t>各二级团委</w:t>
      </w:r>
      <w:r w:rsidRPr="007A524C">
        <w:rPr>
          <w:rFonts w:ascii="仿宋" w:eastAsia="仿宋" w:hAnsi="仿宋" w:hint="eastAsia"/>
          <w:sz w:val="32"/>
          <w:szCs w:val="32"/>
        </w:rPr>
        <w:t>的</w:t>
      </w:r>
      <w:r w:rsidRPr="007A524C">
        <w:rPr>
          <w:rFonts w:ascii="仿宋" w:eastAsia="仿宋" w:hAnsi="仿宋"/>
          <w:sz w:val="32"/>
          <w:szCs w:val="32"/>
        </w:rPr>
        <w:t>年度考核</w:t>
      </w:r>
      <w:r w:rsidRPr="007A524C">
        <w:rPr>
          <w:rFonts w:ascii="仿宋" w:eastAsia="仿宋" w:hAnsi="仿宋" w:hint="eastAsia"/>
          <w:sz w:val="32"/>
          <w:szCs w:val="32"/>
        </w:rPr>
        <w:t>评价</w:t>
      </w:r>
      <w:r w:rsidRPr="007A524C">
        <w:rPr>
          <w:rFonts w:ascii="仿宋" w:eastAsia="仿宋" w:hAnsi="仿宋"/>
          <w:sz w:val="32"/>
          <w:szCs w:val="32"/>
        </w:rPr>
        <w:t>，并连</w:t>
      </w:r>
      <w:r w:rsidRPr="007A524C">
        <w:rPr>
          <w:rFonts w:ascii="仿宋" w:eastAsia="仿宋" w:hAnsi="仿宋" w:hint="eastAsia"/>
          <w:sz w:val="32"/>
          <w:szCs w:val="32"/>
        </w:rPr>
        <w:t>同各二级党委</w:t>
      </w:r>
      <w:r w:rsidRPr="007A524C">
        <w:rPr>
          <w:rFonts w:ascii="仿宋" w:eastAsia="仿宋" w:hAnsi="仿宋"/>
          <w:sz w:val="32"/>
          <w:szCs w:val="32"/>
        </w:rPr>
        <w:t>提出的意见建议</w:t>
      </w:r>
      <w:r w:rsidRPr="007A524C">
        <w:rPr>
          <w:rFonts w:ascii="仿宋" w:eastAsia="仿宋" w:hAnsi="仿宋" w:hint="eastAsia"/>
          <w:sz w:val="32"/>
          <w:szCs w:val="32"/>
        </w:rPr>
        <w:t>、</w:t>
      </w:r>
      <w:r w:rsidRPr="007A524C">
        <w:rPr>
          <w:rFonts w:ascii="仿宋" w:eastAsia="仿宋" w:hAnsi="仿宋"/>
          <w:sz w:val="32"/>
          <w:szCs w:val="32"/>
        </w:rPr>
        <w:t>校团委</w:t>
      </w:r>
      <w:r w:rsidRPr="007A524C">
        <w:rPr>
          <w:rFonts w:ascii="仿宋" w:eastAsia="仿宋" w:hAnsi="仿宋" w:hint="eastAsia"/>
          <w:sz w:val="32"/>
          <w:szCs w:val="32"/>
        </w:rPr>
        <w:t>的考核评语</w:t>
      </w:r>
      <w:r w:rsidRPr="007A524C">
        <w:rPr>
          <w:rFonts w:ascii="仿宋" w:eastAsia="仿宋" w:hAnsi="仿宋"/>
          <w:sz w:val="32"/>
          <w:szCs w:val="32"/>
        </w:rPr>
        <w:t>等</w:t>
      </w:r>
      <w:r w:rsidRPr="007A524C">
        <w:rPr>
          <w:rFonts w:ascii="仿宋" w:eastAsia="仿宋" w:hAnsi="仿宋" w:hint="eastAsia"/>
          <w:sz w:val="32"/>
          <w:szCs w:val="32"/>
        </w:rPr>
        <w:t>材料</w:t>
      </w:r>
      <w:r w:rsidRPr="007A524C">
        <w:rPr>
          <w:rFonts w:ascii="仿宋" w:eastAsia="仿宋" w:hAnsi="仿宋"/>
          <w:sz w:val="32"/>
          <w:szCs w:val="32"/>
        </w:rPr>
        <w:t>，共同形成年度考核结果，提交校团委委员会审议。</w:t>
      </w:r>
    </w:p>
    <w:p w:rsidR="008D3F85" w:rsidRPr="007A524C" w:rsidRDefault="00C55333" w:rsidP="007A524C">
      <w:pPr>
        <w:spacing w:line="560" w:lineRule="exact"/>
        <w:ind w:firstLineChars="200" w:firstLine="640"/>
        <w:rPr>
          <w:rFonts w:ascii="黑体" w:eastAsia="黑体" w:hAnsi="黑体"/>
          <w:sz w:val="32"/>
          <w:szCs w:val="32"/>
        </w:rPr>
      </w:pPr>
      <w:r w:rsidRPr="007A524C">
        <w:rPr>
          <w:rFonts w:ascii="黑体" w:eastAsia="黑体" w:hAnsi="黑体" w:hint="eastAsia"/>
          <w:sz w:val="32"/>
          <w:szCs w:val="32"/>
        </w:rPr>
        <w:t>四、工作要求</w:t>
      </w:r>
    </w:p>
    <w:p w:rsidR="008D3F85" w:rsidRPr="007A524C" w:rsidRDefault="00C55333" w:rsidP="007A524C">
      <w:pPr>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1.切实提高思想认识。各</w:t>
      </w:r>
      <w:r w:rsidR="003B2F30" w:rsidRPr="007A524C">
        <w:rPr>
          <w:rFonts w:ascii="仿宋" w:eastAsia="仿宋" w:hAnsi="仿宋" w:hint="eastAsia"/>
          <w:sz w:val="32"/>
          <w:szCs w:val="32"/>
        </w:rPr>
        <w:t>二级团委</w:t>
      </w:r>
      <w:r w:rsidRPr="007A524C">
        <w:rPr>
          <w:rFonts w:ascii="仿宋" w:eastAsia="仿宋" w:hAnsi="仿宋" w:hint="eastAsia"/>
          <w:sz w:val="32"/>
          <w:szCs w:val="32"/>
        </w:rPr>
        <w:t>要认识到对重点工作考核，是对工作成效进行系统梳理总结的重要手段，目的</w:t>
      </w:r>
      <w:r w:rsidR="003B2F30" w:rsidRPr="007A524C">
        <w:rPr>
          <w:rFonts w:ascii="仿宋" w:eastAsia="仿宋" w:hAnsi="仿宋" w:hint="eastAsia"/>
          <w:sz w:val="32"/>
          <w:szCs w:val="32"/>
        </w:rPr>
        <w:t>是</w:t>
      </w:r>
      <w:r w:rsidRPr="007A524C">
        <w:rPr>
          <w:rFonts w:ascii="仿宋" w:eastAsia="仿宋" w:hAnsi="仿宋" w:hint="eastAsia"/>
          <w:sz w:val="32"/>
          <w:szCs w:val="32"/>
        </w:rPr>
        <w:t>突出重点，狠抓落实，推动工作。各</w:t>
      </w:r>
      <w:r w:rsidR="003B2F30" w:rsidRPr="007A524C">
        <w:rPr>
          <w:rFonts w:ascii="仿宋" w:eastAsia="仿宋" w:hAnsi="仿宋" w:hint="eastAsia"/>
          <w:sz w:val="32"/>
          <w:szCs w:val="32"/>
        </w:rPr>
        <w:t>二级</w:t>
      </w:r>
      <w:r w:rsidRPr="007A524C">
        <w:rPr>
          <w:rFonts w:ascii="仿宋" w:eastAsia="仿宋" w:hAnsi="仿宋" w:hint="eastAsia"/>
          <w:sz w:val="32"/>
          <w:szCs w:val="32"/>
        </w:rPr>
        <w:t>团委在接受考核时，要实事求是地反映情况，不隐瞒，不造假。</w:t>
      </w:r>
    </w:p>
    <w:p w:rsidR="008D3F85" w:rsidRPr="007A524C" w:rsidRDefault="00C55333" w:rsidP="007A524C">
      <w:pPr>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2.统筹推进重点工作。考核项目是全校共青团重点工作中的一部分，不是区别所谓“必答题”和“选答题”的界限。各</w:t>
      </w:r>
      <w:r w:rsidR="003B2F30" w:rsidRPr="007A524C">
        <w:rPr>
          <w:rFonts w:ascii="仿宋" w:eastAsia="仿宋" w:hAnsi="仿宋" w:hint="eastAsia"/>
          <w:sz w:val="32"/>
          <w:szCs w:val="32"/>
        </w:rPr>
        <w:t>二级</w:t>
      </w:r>
      <w:r w:rsidRPr="007A524C">
        <w:rPr>
          <w:rFonts w:ascii="仿宋" w:eastAsia="仿宋" w:hAnsi="仿宋" w:hint="eastAsia"/>
          <w:sz w:val="32"/>
          <w:szCs w:val="32"/>
        </w:rPr>
        <w:lastRenderedPageBreak/>
        <w:t>团委围绕印发的共青团2018年工作要点，既抓好考核项目的贯彻落实，又统筹推进其他各项工作。未列入考核项目的工作，校团委将通过考核之外的方式及时进行督促，确保有关工作落地落实。</w:t>
      </w:r>
    </w:p>
    <w:p w:rsidR="008D3F85" w:rsidRPr="007A524C" w:rsidRDefault="00C55333" w:rsidP="007A524C">
      <w:pPr>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3.配合做好实践探索。党政评价、青年评议是按照《高校共青改革实施方案》精神新增的考核方式，部分做法还有待在实践中检验完善。各</w:t>
      </w:r>
      <w:r w:rsidR="003B2F30" w:rsidRPr="007A524C">
        <w:rPr>
          <w:rFonts w:ascii="仿宋" w:eastAsia="仿宋" w:hAnsi="仿宋" w:hint="eastAsia"/>
          <w:sz w:val="32"/>
          <w:szCs w:val="32"/>
        </w:rPr>
        <w:t>二级</w:t>
      </w:r>
      <w:r w:rsidRPr="007A524C">
        <w:rPr>
          <w:rFonts w:ascii="仿宋" w:eastAsia="仿宋" w:hAnsi="仿宋" w:hint="eastAsia"/>
          <w:sz w:val="32"/>
          <w:szCs w:val="32"/>
        </w:rPr>
        <w:t>团委要积极为相关环节的工作开展创造条件，推动考核结果真实反映年度工作成效，为下一阶段的工作提供有力指导。同时，注意收集各方面对这项工作的反映和建议，及时反馈至校团委。</w:t>
      </w:r>
    </w:p>
    <w:p w:rsidR="008D3F85" w:rsidRPr="007A524C" w:rsidRDefault="00C55333" w:rsidP="007A524C">
      <w:pPr>
        <w:spacing w:line="560" w:lineRule="exact"/>
        <w:ind w:firstLineChars="200" w:firstLine="640"/>
        <w:rPr>
          <w:rFonts w:ascii="仿宋" w:eastAsia="仿宋" w:hAnsi="仿宋"/>
          <w:sz w:val="32"/>
          <w:szCs w:val="32"/>
        </w:rPr>
      </w:pPr>
      <w:r w:rsidRPr="007A524C">
        <w:rPr>
          <w:rFonts w:ascii="仿宋" w:eastAsia="仿宋" w:hAnsi="仿宋" w:hint="eastAsia"/>
          <w:sz w:val="32"/>
          <w:szCs w:val="32"/>
        </w:rPr>
        <w:t>4.科学设计对下考核。鼓励和支持各</w:t>
      </w:r>
      <w:r w:rsidR="003B2F30" w:rsidRPr="007A524C">
        <w:rPr>
          <w:rFonts w:ascii="仿宋" w:eastAsia="仿宋" w:hAnsi="仿宋" w:hint="eastAsia"/>
          <w:sz w:val="32"/>
          <w:szCs w:val="32"/>
        </w:rPr>
        <w:t>二级</w:t>
      </w:r>
      <w:r w:rsidRPr="007A524C">
        <w:rPr>
          <w:rFonts w:ascii="仿宋" w:eastAsia="仿宋" w:hAnsi="仿宋" w:hint="eastAsia"/>
          <w:sz w:val="32"/>
          <w:szCs w:val="32"/>
        </w:rPr>
        <w:t>团委对</w:t>
      </w:r>
      <w:r w:rsidR="00D66813" w:rsidRPr="007A524C">
        <w:rPr>
          <w:rFonts w:ascii="仿宋" w:eastAsia="仿宋" w:hAnsi="仿宋" w:hint="eastAsia"/>
          <w:sz w:val="32"/>
          <w:szCs w:val="32"/>
        </w:rPr>
        <w:t>基层团学组织</w:t>
      </w:r>
      <w:r w:rsidRPr="007A524C">
        <w:rPr>
          <w:rFonts w:ascii="仿宋" w:eastAsia="仿宋" w:hAnsi="仿宋" w:hint="eastAsia"/>
          <w:sz w:val="32"/>
          <w:szCs w:val="32"/>
        </w:rPr>
        <w:t>落实重点工作情况进行考核。进行重点工作考核时，要根据校团委提出的考核项目和考核指标，结合本</w:t>
      </w:r>
      <w:r w:rsidR="00D66813" w:rsidRPr="007A524C">
        <w:rPr>
          <w:rFonts w:ascii="仿宋" w:eastAsia="仿宋" w:hAnsi="仿宋" w:hint="eastAsia"/>
          <w:sz w:val="32"/>
          <w:szCs w:val="32"/>
        </w:rPr>
        <w:t>单位</w:t>
      </w:r>
      <w:r w:rsidRPr="007A524C">
        <w:rPr>
          <w:rFonts w:ascii="仿宋" w:eastAsia="仿宋" w:hAnsi="仿宋" w:hint="eastAsia"/>
          <w:sz w:val="32"/>
          <w:szCs w:val="32"/>
        </w:rPr>
        <w:t>的工作实际来制定细则，既要突出全校共青团重点工作内容，也要避免简单照搬照抄。考核项目应逐层递减，也可不设考核项目。考核指标应更加具体，总指标不超过15个。</w:t>
      </w:r>
    </w:p>
    <w:p w:rsidR="008D3F85" w:rsidRPr="007A524C" w:rsidRDefault="008D3F85" w:rsidP="007A524C">
      <w:pPr>
        <w:snapToGrid w:val="0"/>
        <w:spacing w:line="560" w:lineRule="exact"/>
        <w:ind w:firstLineChars="200" w:firstLine="640"/>
        <w:rPr>
          <w:rFonts w:ascii="仿宋" w:eastAsia="仿宋" w:hAnsi="仿宋"/>
          <w:sz w:val="32"/>
          <w:szCs w:val="32"/>
        </w:rPr>
      </w:pPr>
    </w:p>
    <w:p w:rsidR="008D3F85" w:rsidRPr="007A524C" w:rsidRDefault="008D3F85" w:rsidP="007A524C">
      <w:pPr>
        <w:spacing w:line="560" w:lineRule="exact"/>
        <w:ind w:firstLineChars="200" w:firstLine="640"/>
        <w:rPr>
          <w:rFonts w:ascii="仿宋" w:eastAsia="仿宋" w:hAnsi="仿宋"/>
          <w:sz w:val="32"/>
          <w:szCs w:val="32"/>
        </w:rPr>
      </w:pPr>
    </w:p>
    <w:p w:rsidR="008D3F85" w:rsidRPr="007A524C" w:rsidRDefault="008D3F85" w:rsidP="007A524C">
      <w:pPr>
        <w:spacing w:line="560" w:lineRule="exact"/>
        <w:ind w:firstLineChars="200" w:firstLine="640"/>
        <w:rPr>
          <w:rFonts w:ascii="仿宋" w:eastAsia="仿宋" w:hAnsi="仿宋"/>
          <w:sz w:val="32"/>
          <w:szCs w:val="32"/>
        </w:rPr>
      </w:pPr>
      <w:bookmarkStart w:id="0" w:name="_GoBack"/>
      <w:bookmarkEnd w:id="0"/>
    </w:p>
    <w:p w:rsidR="008D3F85" w:rsidRPr="007A524C" w:rsidRDefault="00C55333" w:rsidP="007A524C">
      <w:pPr>
        <w:spacing w:line="560" w:lineRule="exact"/>
        <w:jc w:val="right"/>
        <w:rPr>
          <w:rFonts w:ascii="仿宋" w:eastAsia="仿宋" w:hAnsi="仿宋"/>
          <w:sz w:val="32"/>
          <w:szCs w:val="32"/>
        </w:rPr>
      </w:pPr>
      <w:r w:rsidRPr="007A524C">
        <w:rPr>
          <w:rFonts w:ascii="仿宋" w:eastAsia="仿宋" w:hAnsi="仿宋" w:hint="eastAsia"/>
          <w:sz w:val="32"/>
          <w:szCs w:val="32"/>
        </w:rPr>
        <w:t>共青团中国石油大学委员会</w:t>
      </w:r>
    </w:p>
    <w:p w:rsidR="008D3F85" w:rsidRPr="007A524C" w:rsidRDefault="00C55333" w:rsidP="007A524C">
      <w:pPr>
        <w:spacing w:line="560" w:lineRule="exact"/>
        <w:ind w:right="580"/>
        <w:jc w:val="right"/>
        <w:rPr>
          <w:rFonts w:ascii="仿宋" w:eastAsia="仿宋" w:hAnsi="仿宋"/>
          <w:sz w:val="32"/>
          <w:szCs w:val="32"/>
        </w:rPr>
      </w:pPr>
      <w:r w:rsidRPr="007A524C">
        <w:rPr>
          <w:rFonts w:ascii="仿宋" w:eastAsia="仿宋" w:hAnsi="仿宋" w:hint="eastAsia"/>
          <w:sz w:val="32"/>
          <w:szCs w:val="32"/>
        </w:rPr>
        <w:t>2018年4月1</w:t>
      </w:r>
      <w:r w:rsidR="003A6A2B" w:rsidRPr="007A524C">
        <w:rPr>
          <w:rFonts w:ascii="仿宋" w:eastAsia="仿宋" w:hAnsi="仿宋"/>
          <w:sz w:val="32"/>
          <w:szCs w:val="32"/>
        </w:rPr>
        <w:t>9</w:t>
      </w:r>
      <w:r w:rsidRPr="007A524C">
        <w:rPr>
          <w:rFonts w:ascii="仿宋" w:eastAsia="仿宋" w:hAnsi="仿宋" w:hint="eastAsia"/>
          <w:sz w:val="32"/>
          <w:szCs w:val="32"/>
        </w:rPr>
        <w:t>日</w:t>
      </w:r>
      <w:r w:rsidR="007A524C" w:rsidRPr="007A524C">
        <w:rPr>
          <w:rFonts w:ascii="仿宋" w:eastAsia="仿宋" w:hAnsi="仿宋" w:hint="eastAsia"/>
          <w:sz w:val="32"/>
          <w:szCs w:val="32"/>
        </w:rPr>
        <w:t xml:space="preserve"> </w:t>
      </w:r>
    </w:p>
    <w:sectPr w:rsidR="008D3F85" w:rsidRPr="007A524C" w:rsidSect="007A524C">
      <w:footerReference w:type="default" r:id="rId7"/>
      <w:pgSz w:w="11906" w:h="16838"/>
      <w:pgMar w:top="1560" w:right="1558" w:bottom="1843" w:left="1418"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8D0" w:rsidRDefault="00A308D0">
      <w:r>
        <w:separator/>
      </w:r>
    </w:p>
  </w:endnote>
  <w:endnote w:type="continuationSeparator" w:id="0">
    <w:p w:rsidR="00A308D0" w:rsidRDefault="00A3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378627"/>
    </w:sdtPr>
    <w:sdtEndPr/>
    <w:sdtContent>
      <w:p w:rsidR="008D3F85" w:rsidRDefault="00C55333">
        <w:pPr>
          <w:pStyle w:val="a3"/>
          <w:jc w:val="center"/>
        </w:pPr>
        <w:r>
          <w:fldChar w:fldCharType="begin"/>
        </w:r>
        <w:r>
          <w:instrText>PAGE   \* MERGEFORMAT</w:instrText>
        </w:r>
        <w:r>
          <w:fldChar w:fldCharType="separate"/>
        </w:r>
        <w:r w:rsidR="007A524C" w:rsidRPr="007A524C">
          <w:rPr>
            <w:noProof/>
            <w:lang w:val="zh-CN"/>
          </w:rPr>
          <w:t>5</w:t>
        </w:r>
        <w:r>
          <w:fldChar w:fldCharType="end"/>
        </w:r>
      </w:p>
    </w:sdtContent>
  </w:sdt>
  <w:p w:rsidR="008D3F85" w:rsidRDefault="008D3F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8D0" w:rsidRDefault="00A308D0">
      <w:r>
        <w:separator/>
      </w:r>
    </w:p>
  </w:footnote>
  <w:footnote w:type="continuationSeparator" w:id="0">
    <w:p w:rsidR="00A308D0" w:rsidRDefault="00A30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85"/>
    <w:rsid w:val="00062B35"/>
    <w:rsid w:val="000E3FE3"/>
    <w:rsid w:val="00232E97"/>
    <w:rsid w:val="003A6A2B"/>
    <w:rsid w:val="003B2F30"/>
    <w:rsid w:val="00453AA9"/>
    <w:rsid w:val="006E4EEB"/>
    <w:rsid w:val="00735964"/>
    <w:rsid w:val="007A524C"/>
    <w:rsid w:val="008D3F85"/>
    <w:rsid w:val="00A308D0"/>
    <w:rsid w:val="00C55333"/>
    <w:rsid w:val="00D616F0"/>
    <w:rsid w:val="00D66813"/>
    <w:rsid w:val="00F30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65DE3"/>
  <w15:docId w15:val="{B368463F-AB4A-4982-BFE6-8CF374F0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370</Words>
  <Characters>2111</Characters>
  <Application>Microsoft Office Word</Application>
  <DocSecurity>0</DocSecurity>
  <Lines>17</Lines>
  <Paragraphs>4</Paragraphs>
  <ScaleCrop>false</ScaleCrop>
  <Company>Sky123.Org</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chen lou</cp:lastModifiedBy>
  <cp:revision>60</cp:revision>
  <dcterms:created xsi:type="dcterms:W3CDTF">2018-01-26T10:36:00Z</dcterms:created>
  <dcterms:modified xsi:type="dcterms:W3CDTF">2018-04-19T10:57:00Z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2052-8.4.0</vt:lpwstr>
  </property>
</Properties>
</file>