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3F" w:rsidRDefault="008769DF">
      <w:pPr>
        <w:pStyle w:val="p0"/>
        <w:spacing w:line="3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304DE1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326B3F" w:rsidRDefault="008769DF">
      <w:pPr>
        <w:pStyle w:val="p0"/>
        <w:spacing w:line="500" w:lineRule="exact"/>
        <w:ind w:firstLine="42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中国石油大学2020年“</w:t>
      </w:r>
      <w:r>
        <w:rPr>
          <w:rFonts w:ascii="黑体" w:eastAsia="黑体" w:hAnsi="宋体" w:hint="eastAsia"/>
          <w:sz w:val="32"/>
          <w:szCs w:val="32"/>
        </w:rPr>
        <w:t>我心中的好老师</w:t>
      </w:r>
      <w:r>
        <w:rPr>
          <w:rFonts w:ascii="黑体" w:eastAsia="黑体" w:hint="eastAsia"/>
          <w:sz w:val="32"/>
          <w:szCs w:val="32"/>
        </w:rPr>
        <w:t>”评选办法</w:t>
      </w:r>
    </w:p>
    <w:p w:rsidR="00326B3F" w:rsidRDefault="00326B3F">
      <w:pPr>
        <w:pStyle w:val="p0"/>
        <w:spacing w:line="500" w:lineRule="exact"/>
        <w:ind w:firstLine="420"/>
        <w:jc w:val="center"/>
        <w:rPr>
          <w:rFonts w:ascii="黑体" w:eastAsia="黑体"/>
          <w:sz w:val="32"/>
          <w:szCs w:val="32"/>
        </w:rPr>
      </w:pPr>
    </w:p>
    <w:p w:rsidR="00326B3F" w:rsidRDefault="008769DF">
      <w:pPr>
        <w:pStyle w:val="p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第一条  为规范“</w:t>
      </w:r>
      <w:r>
        <w:rPr>
          <w:rFonts w:ascii="仿宋_GB2312" w:eastAsia="仿宋_GB2312" w:hAnsi="宋体" w:hint="eastAsia"/>
          <w:sz w:val="28"/>
          <w:szCs w:val="28"/>
        </w:rPr>
        <w:t>我心中的好老师</w:t>
      </w:r>
      <w:r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Ansi="宋体" w:hint="eastAsia"/>
          <w:sz w:val="28"/>
          <w:szCs w:val="28"/>
        </w:rPr>
        <w:t>评选活动，制定本办法。</w:t>
      </w:r>
    </w:p>
    <w:p w:rsidR="00326B3F" w:rsidRDefault="008769DF">
      <w:pPr>
        <w:pStyle w:val="p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第二条  “我心中的好老师”评选活动由</w:t>
      </w:r>
      <w:r w:rsidR="00304DE1">
        <w:rPr>
          <w:rFonts w:ascii="仿宋_GB2312" w:eastAsia="仿宋_GB2312" w:hint="eastAsia"/>
          <w:sz w:val="28"/>
          <w:szCs w:val="28"/>
        </w:rPr>
        <w:t>学校学生会、研究生会负责组织，具体评审过程由活动</w:t>
      </w:r>
      <w:r>
        <w:rPr>
          <w:rFonts w:ascii="仿宋_GB2312" w:eastAsia="仿宋_GB2312" w:hint="eastAsia"/>
          <w:sz w:val="28"/>
          <w:szCs w:val="28"/>
        </w:rPr>
        <w:t>评审委员会负责，评审委员会由校院两级学生会、研究生会代表及</w:t>
      </w:r>
      <w:r w:rsidR="00304DE1">
        <w:rPr>
          <w:rFonts w:ascii="仿宋_GB2312" w:eastAsia="仿宋_GB2312" w:hint="eastAsia"/>
          <w:sz w:val="28"/>
          <w:szCs w:val="28"/>
        </w:rPr>
        <w:t>各班级</w:t>
      </w:r>
      <w:r>
        <w:rPr>
          <w:rFonts w:ascii="仿宋_GB2312" w:eastAsia="仿宋_GB2312" w:hint="eastAsia"/>
          <w:sz w:val="28"/>
          <w:szCs w:val="28"/>
        </w:rPr>
        <w:t>学生代表组成。</w:t>
      </w:r>
    </w:p>
    <w:p w:rsidR="00326B3F" w:rsidRPr="00A72643" w:rsidRDefault="008769DF">
      <w:pPr>
        <w:pStyle w:val="p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第三条  各学院（部）“</w:t>
      </w:r>
      <w:r>
        <w:rPr>
          <w:rFonts w:ascii="仿宋_GB2312" w:eastAsia="仿宋_GB2312" w:hAnsi="宋体" w:hint="eastAsia"/>
          <w:sz w:val="28"/>
          <w:szCs w:val="28"/>
        </w:rPr>
        <w:t>我心中的好老师</w:t>
      </w:r>
      <w:r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Ansi="宋体" w:hint="eastAsia"/>
          <w:sz w:val="28"/>
          <w:szCs w:val="28"/>
        </w:rPr>
        <w:t>评选活动，由学院（部）评选小组统筹负责。小组成员由学院</w:t>
      </w:r>
      <w:r w:rsidRPr="00A72643">
        <w:rPr>
          <w:rFonts w:ascii="仿宋_GB2312" w:eastAsia="仿宋_GB2312" w:hint="eastAsia"/>
          <w:sz w:val="28"/>
          <w:szCs w:val="28"/>
        </w:rPr>
        <w:t>（部）学生会、研究生会公开推选</w:t>
      </w:r>
      <w:r w:rsidRPr="00A72643">
        <w:rPr>
          <w:rFonts w:ascii="仿宋_GB2312" w:eastAsia="仿宋_GB2312"/>
          <w:sz w:val="28"/>
          <w:szCs w:val="28"/>
        </w:rPr>
        <w:t>11</w:t>
      </w:r>
      <w:r w:rsidRPr="00A72643">
        <w:rPr>
          <w:rFonts w:ascii="仿宋_GB2312" w:eastAsia="仿宋_GB2312" w:hint="eastAsia"/>
          <w:sz w:val="28"/>
          <w:szCs w:val="28"/>
        </w:rPr>
        <w:t>-15名具有广泛代表性（需有各年级、各专业代表）的同学组成，学院（部）学生会主席为学院</w:t>
      </w:r>
      <w:r>
        <w:rPr>
          <w:rFonts w:ascii="仿宋_GB2312" w:eastAsia="仿宋_GB2312" w:hint="eastAsia"/>
          <w:sz w:val="28"/>
          <w:szCs w:val="28"/>
        </w:rPr>
        <w:t>（部）</w:t>
      </w:r>
      <w:r w:rsidRPr="00A72643">
        <w:rPr>
          <w:rFonts w:ascii="仿宋_GB2312" w:eastAsia="仿宋_GB2312" w:hint="eastAsia"/>
          <w:sz w:val="28"/>
          <w:szCs w:val="28"/>
        </w:rPr>
        <w:t>评选小组组长，名单上报学校评审委员会。</w:t>
      </w:r>
    </w:p>
    <w:p w:rsidR="00326B3F" w:rsidRPr="00A72643" w:rsidRDefault="008769DF">
      <w:pPr>
        <w:pStyle w:val="p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第四条  “我心中的好老师”候选人班级内部产生流程</w:t>
      </w:r>
      <w:r w:rsidRPr="00A72643">
        <w:rPr>
          <w:rFonts w:ascii="仿宋_GB2312" w:eastAsia="仿宋_GB2312" w:hint="eastAsia"/>
          <w:sz w:val="28"/>
          <w:szCs w:val="28"/>
        </w:rPr>
        <w:t>：</w:t>
      </w:r>
    </w:p>
    <w:p w:rsidR="00326B3F" w:rsidRDefault="008769DF" w:rsidP="00A72643">
      <w:pPr>
        <w:pStyle w:val="p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72643">
        <w:rPr>
          <w:rFonts w:ascii="仿宋_GB2312" w:eastAsia="仿宋_GB2312" w:hint="eastAsia"/>
          <w:sz w:val="28"/>
          <w:szCs w:val="28"/>
        </w:rPr>
        <w:t>1.以班级为单位产生班级推荐候选人，班级参加推荐人数须超过班级总人数的2/3，每人限推荐1名候选人，汇总后得票最高者作为</w:t>
      </w:r>
      <w:r>
        <w:rPr>
          <w:rFonts w:ascii="仿宋_GB2312" w:eastAsia="仿宋_GB2312" w:hint="eastAsia"/>
          <w:sz w:val="28"/>
          <w:szCs w:val="28"/>
        </w:rPr>
        <w:t>“</w:t>
      </w:r>
      <w:r w:rsidRPr="00A72643">
        <w:rPr>
          <w:rFonts w:ascii="仿宋_GB2312" w:eastAsia="仿宋_GB2312" w:hint="eastAsia"/>
          <w:sz w:val="28"/>
          <w:szCs w:val="28"/>
        </w:rPr>
        <w:t>我心中的好老师</w:t>
      </w:r>
      <w:r>
        <w:rPr>
          <w:rFonts w:ascii="仿宋_GB2312" w:eastAsia="仿宋_GB2312" w:hint="eastAsia"/>
          <w:sz w:val="28"/>
          <w:szCs w:val="28"/>
        </w:rPr>
        <w:t>”候选人上报学院（部），</w:t>
      </w:r>
      <w:r w:rsidRPr="00A72643">
        <w:rPr>
          <w:rFonts w:ascii="仿宋_GB2312" w:eastAsia="仿宋_GB2312" w:hint="eastAsia"/>
          <w:sz w:val="28"/>
          <w:szCs w:val="28"/>
        </w:rPr>
        <w:t>每班限推荐1名</w:t>
      </w:r>
      <w:r>
        <w:rPr>
          <w:rFonts w:ascii="仿宋_GB2312" w:eastAsia="仿宋_GB2312" w:hint="eastAsia"/>
          <w:sz w:val="28"/>
          <w:szCs w:val="28"/>
        </w:rPr>
        <w:t>候选人；</w:t>
      </w:r>
    </w:p>
    <w:p w:rsidR="00A72643" w:rsidRDefault="008769DF" w:rsidP="00A72643">
      <w:pPr>
        <w:pStyle w:val="p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72643">
        <w:rPr>
          <w:rFonts w:ascii="仿宋_GB2312" w:eastAsia="仿宋_GB2312" w:hint="eastAsia"/>
          <w:sz w:val="28"/>
          <w:szCs w:val="28"/>
        </w:rPr>
        <w:t>2.被班级推荐的公共课老师</w:t>
      </w:r>
      <w:r w:rsidR="00A72643">
        <w:rPr>
          <w:rFonts w:ascii="仿宋_GB2312" w:eastAsia="仿宋_GB2312" w:hint="eastAsia"/>
          <w:sz w:val="28"/>
          <w:szCs w:val="28"/>
        </w:rPr>
        <w:t>由推荐班级将推荐表发送到该老师编制所在单位的材料收集邮箱，同时报本学院（部）备案。该老师参加自身编制所在学院（部）的后续评选。</w:t>
      </w:r>
    </w:p>
    <w:p w:rsidR="00326B3F" w:rsidRPr="00A72643" w:rsidRDefault="008769DF" w:rsidP="00A72643">
      <w:pPr>
        <w:pStyle w:val="p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72643">
        <w:rPr>
          <w:rFonts w:ascii="仿宋_GB2312" w:eastAsia="仿宋_GB2312" w:hint="eastAsia"/>
          <w:sz w:val="28"/>
          <w:szCs w:val="28"/>
        </w:rPr>
        <w:t>第五条  “我心中的好老师”候选人的宣传材料由推荐班级负责整理，各班班长填写《</w:t>
      </w:r>
      <w:r>
        <w:rPr>
          <w:rFonts w:ascii="仿宋_GB2312" w:eastAsia="仿宋_GB2312" w:hint="eastAsia"/>
          <w:sz w:val="28"/>
          <w:szCs w:val="28"/>
        </w:rPr>
        <w:t>2020年“我心中的好老师”候选人推荐表（班级）》，收集不少于10条关于被推荐老师的学生印象，</w:t>
      </w:r>
      <w:r w:rsidRPr="00A72643">
        <w:rPr>
          <w:rFonts w:ascii="仿宋_GB2312" w:eastAsia="仿宋_GB2312" w:hint="eastAsia"/>
          <w:sz w:val="28"/>
          <w:szCs w:val="28"/>
        </w:rPr>
        <w:t>经被推荐老师本人同意后上交学院（部）评选小组。</w:t>
      </w:r>
    </w:p>
    <w:p w:rsidR="00326B3F" w:rsidRDefault="008769DF">
      <w:pPr>
        <w:pStyle w:val="p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第六条</w:t>
      </w:r>
      <w:r w:rsidRPr="00A72643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学院（部）评选小组汇总各班级推荐候选人材料，对</w:t>
      </w:r>
      <w:r w:rsidRPr="00A72643">
        <w:rPr>
          <w:rFonts w:ascii="仿宋_GB2312" w:eastAsia="仿宋_GB2312" w:hint="eastAsia"/>
          <w:sz w:val="28"/>
          <w:szCs w:val="28"/>
        </w:rPr>
        <w:t>候选人进行资格审查并</w:t>
      </w:r>
      <w:r>
        <w:rPr>
          <w:rFonts w:ascii="仿宋_GB2312" w:eastAsia="仿宋_GB2312" w:hint="eastAsia"/>
          <w:sz w:val="28"/>
          <w:szCs w:val="28"/>
        </w:rPr>
        <w:t>向学院（部）党委汇报。</w:t>
      </w:r>
    </w:p>
    <w:p w:rsidR="00326B3F" w:rsidRDefault="008769DF">
      <w:pPr>
        <w:pStyle w:val="p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第七条  经学院（部）党委批准后，学院（部）评选小组按照评选原则，</w:t>
      </w:r>
      <w:r w:rsidRPr="00A72643">
        <w:rPr>
          <w:rFonts w:ascii="仿宋_GB2312" w:eastAsia="仿宋_GB2312" w:hint="eastAsia"/>
          <w:sz w:val="28"/>
          <w:szCs w:val="28"/>
        </w:rPr>
        <w:t>通过公开投票、小组内部</w:t>
      </w:r>
      <w:r>
        <w:rPr>
          <w:rFonts w:ascii="仿宋_GB2312" w:eastAsia="仿宋_GB2312" w:hint="eastAsia"/>
          <w:sz w:val="28"/>
          <w:szCs w:val="28"/>
        </w:rPr>
        <w:t>无记名投票等方式</w:t>
      </w:r>
      <w:r w:rsidRPr="00A72643">
        <w:rPr>
          <w:rFonts w:ascii="仿宋_GB2312" w:eastAsia="仿宋_GB2312" w:hint="eastAsia"/>
          <w:sz w:val="28"/>
          <w:szCs w:val="28"/>
        </w:rPr>
        <w:t>合理组织开展本学院内部评选，</w:t>
      </w:r>
      <w:r>
        <w:rPr>
          <w:rFonts w:ascii="仿宋_GB2312" w:eastAsia="仿宋_GB2312" w:hint="eastAsia"/>
          <w:sz w:val="28"/>
          <w:szCs w:val="28"/>
        </w:rPr>
        <w:t>确定“我心中的好老师”推荐候选人</w:t>
      </w:r>
      <w:r w:rsidRPr="00A72643">
        <w:rPr>
          <w:rFonts w:ascii="仿宋_GB2312" w:eastAsia="仿宋_GB2312"/>
          <w:sz w:val="28"/>
          <w:szCs w:val="28"/>
        </w:rPr>
        <w:t>1</w:t>
      </w:r>
      <w:r w:rsidRPr="00A72643">
        <w:rPr>
          <w:rFonts w:ascii="仿宋_GB2312" w:eastAsia="仿宋_GB2312" w:hint="eastAsia"/>
          <w:sz w:val="28"/>
          <w:szCs w:val="28"/>
        </w:rPr>
        <w:t>-</w:t>
      </w:r>
      <w:r w:rsidRPr="00A72643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名，如多推</w:t>
      </w:r>
      <w:r>
        <w:rPr>
          <w:rFonts w:ascii="仿宋_GB2312" w:eastAsia="仿宋_GB2312" w:hint="eastAsia"/>
          <w:sz w:val="28"/>
          <w:szCs w:val="28"/>
        </w:rPr>
        <w:lastRenderedPageBreak/>
        <w:t>荐需确定推荐排序。学院（部）评选小组可组织本学院（部）“我心中的好老师”公开投票评选活动，具体不做要求。</w:t>
      </w:r>
    </w:p>
    <w:p w:rsidR="00326B3F" w:rsidRPr="00A72643" w:rsidRDefault="008769DF">
      <w:pPr>
        <w:pStyle w:val="p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第八条  各学院（部）评选小组组长将最终推荐候选人向学院（部）党委汇报，</w:t>
      </w:r>
      <w:r w:rsidR="00304DE1">
        <w:rPr>
          <w:rFonts w:ascii="仿宋_GB2312" w:eastAsia="仿宋_GB2312" w:hint="eastAsia"/>
          <w:sz w:val="28"/>
          <w:szCs w:val="28"/>
        </w:rPr>
        <w:t>经党委</w:t>
      </w:r>
      <w:r w:rsidRPr="00A72643">
        <w:rPr>
          <w:rFonts w:ascii="仿宋_GB2312" w:eastAsia="仿宋_GB2312" w:hint="eastAsia"/>
          <w:sz w:val="28"/>
          <w:szCs w:val="28"/>
        </w:rPr>
        <w:t>批准后填写《2020年“我心中的好老师”候选人推荐表（院部）》，整理</w:t>
      </w:r>
      <w:r>
        <w:rPr>
          <w:rFonts w:ascii="仿宋_GB2312" w:eastAsia="仿宋_GB2312" w:hint="eastAsia"/>
          <w:sz w:val="28"/>
          <w:szCs w:val="28"/>
        </w:rPr>
        <w:t>推荐老师事迹，一并提交学校评审委员会</w:t>
      </w:r>
      <w:r w:rsidRPr="00A72643">
        <w:rPr>
          <w:rFonts w:ascii="仿宋_GB2312" w:eastAsia="仿宋_GB2312" w:hint="eastAsia"/>
          <w:sz w:val="28"/>
          <w:szCs w:val="28"/>
        </w:rPr>
        <w:t>。</w:t>
      </w:r>
    </w:p>
    <w:p w:rsidR="00326B3F" w:rsidRDefault="008769DF">
      <w:pPr>
        <w:pStyle w:val="p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第九条  各学院（部）评选小组需在推荐候选人名单公布后，通过网络平台集中对“我心中的好老师”候选人的事迹进行充分宣传。</w:t>
      </w:r>
    </w:p>
    <w:p w:rsidR="00326B3F" w:rsidRDefault="008769DF">
      <w:pPr>
        <w:pStyle w:val="p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第十条  学</w:t>
      </w:r>
      <w:r w:rsidRPr="00A72643">
        <w:rPr>
          <w:rFonts w:ascii="仿宋_GB2312" w:eastAsia="仿宋_GB2312" w:hint="eastAsia"/>
          <w:sz w:val="28"/>
          <w:szCs w:val="28"/>
        </w:rPr>
        <w:t>校评审委员会根据学院（部）推荐情况对候选老师进行资格审查（包括材料审核和政治审查），确定</w:t>
      </w:r>
      <w:r>
        <w:rPr>
          <w:rFonts w:ascii="仿宋_GB2312" w:eastAsia="仿宋_GB2312" w:hint="eastAsia"/>
          <w:sz w:val="28"/>
          <w:szCs w:val="28"/>
        </w:rPr>
        <w:t>“我心中的好老师”</w:t>
      </w:r>
      <w:r w:rsidRPr="00A72643">
        <w:rPr>
          <w:rFonts w:ascii="仿宋_GB2312" w:eastAsia="仿宋_GB2312" w:hint="eastAsia"/>
          <w:sz w:val="28"/>
          <w:szCs w:val="28"/>
        </w:rPr>
        <w:t>提名人选名单。</w:t>
      </w:r>
    </w:p>
    <w:p w:rsidR="00326B3F" w:rsidRPr="00A72643" w:rsidRDefault="008769DF">
      <w:pPr>
        <w:pStyle w:val="p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72643">
        <w:rPr>
          <w:rFonts w:ascii="仿宋_GB2312" w:eastAsia="仿宋_GB2312" w:hint="eastAsia"/>
          <w:sz w:val="28"/>
          <w:szCs w:val="28"/>
        </w:rPr>
        <w:t>第十一条  由学校评审委员会整理汇总“我心中的好老师”提名</w:t>
      </w:r>
      <w:proofErr w:type="gramStart"/>
      <w:r w:rsidRPr="00A72643">
        <w:rPr>
          <w:rFonts w:ascii="仿宋_GB2312" w:eastAsia="仿宋_GB2312" w:hint="eastAsia"/>
          <w:sz w:val="28"/>
          <w:szCs w:val="28"/>
        </w:rPr>
        <w:t>人选事迹</w:t>
      </w:r>
      <w:proofErr w:type="gramEnd"/>
      <w:r w:rsidRPr="00A72643">
        <w:rPr>
          <w:rFonts w:ascii="仿宋_GB2312" w:eastAsia="仿宋_GB2312" w:hint="eastAsia"/>
          <w:sz w:val="28"/>
          <w:szCs w:val="28"/>
        </w:rPr>
        <w:t>材料，于评选前通过线上线下平台集中进行宣传。</w:t>
      </w:r>
    </w:p>
    <w:p w:rsidR="00326B3F" w:rsidRPr="00A72643" w:rsidRDefault="008769DF" w:rsidP="00A72643">
      <w:pPr>
        <w:pStyle w:val="p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72643">
        <w:rPr>
          <w:rFonts w:ascii="仿宋_GB2312" w:eastAsia="仿宋_GB2312" w:hint="eastAsia"/>
          <w:sz w:val="28"/>
          <w:szCs w:val="28"/>
        </w:rPr>
        <w:t>第十二条  学校评审委员会择机组织“我心中的好老师”</w:t>
      </w:r>
      <w:r w:rsidR="00304DE1" w:rsidRPr="00A72643">
        <w:rPr>
          <w:rFonts w:ascii="仿宋_GB2312" w:eastAsia="仿宋_GB2312" w:hint="eastAsia"/>
          <w:sz w:val="28"/>
          <w:szCs w:val="28"/>
        </w:rPr>
        <w:t>网</w:t>
      </w:r>
      <w:r w:rsidRPr="00A72643">
        <w:rPr>
          <w:rFonts w:ascii="仿宋_GB2312" w:eastAsia="仿宋_GB2312" w:hint="eastAsia"/>
          <w:sz w:val="28"/>
          <w:szCs w:val="28"/>
        </w:rPr>
        <w:t>上评选，</w:t>
      </w:r>
      <w:r w:rsidR="00304DE1" w:rsidRPr="00A72643">
        <w:rPr>
          <w:rFonts w:ascii="仿宋_GB2312" w:eastAsia="仿宋_GB2312" w:hint="eastAsia"/>
          <w:sz w:val="28"/>
          <w:szCs w:val="28"/>
        </w:rPr>
        <w:t>网上评选会由候选老师所在单位学生或其他推荐该老师的学生，在候选老师的指导下，通过VCR短片、PPT演讲等多种形式讲述“我心中的好老师”个人事迹或“我与老师之间的故事”，由大众评审进行线上投票，大众评审由校院两级学生会、研究生会代表及各班级代表组成。</w:t>
      </w:r>
    </w:p>
    <w:p w:rsidR="00326B3F" w:rsidRDefault="008769DF">
      <w:pPr>
        <w:pStyle w:val="p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72643">
        <w:rPr>
          <w:rFonts w:ascii="仿宋_GB2312" w:eastAsia="仿宋_GB2312" w:hint="eastAsia"/>
          <w:sz w:val="28"/>
          <w:szCs w:val="28"/>
        </w:rPr>
        <w:t xml:space="preserve">第十三条  </w:t>
      </w:r>
      <w:r w:rsidR="00A72643" w:rsidRPr="00A72643">
        <w:rPr>
          <w:rFonts w:ascii="仿宋_GB2312" w:eastAsia="仿宋_GB2312" w:hint="eastAsia"/>
          <w:sz w:val="28"/>
          <w:szCs w:val="28"/>
        </w:rPr>
        <w:t>学校</w:t>
      </w:r>
      <w:r w:rsidR="00A72643">
        <w:rPr>
          <w:rFonts w:ascii="仿宋_GB2312" w:eastAsia="仿宋_GB2312" w:hint="eastAsia"/>
          <w:sz w:val="28"/>
          <w:szCs w:val="28"/>
        </w:rPr>
        <w:t>评审委员会根据评选结果，报学校党委审批，确定入选结果并进行公示，并对当选老师予以表彰宣传。</w:t>
      </w:r>
    </w:p>
    <w:p w:rsidR="00326B3F" w:rsidRDefault="008769DF">
      <w:pPr>
        <w:pStyle w:val="p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第十四条  本办法自公布之日起实施，未尽事宜由</w:t>
      </w:r>
      <w:r w:rsidR="007D0623">
        <w:rPr>
          <w:rFonts w:ascii="仿宋_GB2312" w:eastAsia="仿宋_GB2312" w:hint="eastAsia"/>
          <w:sz w:val="28"/>
          <w:szCs w:val="28"/>
        </w:rPr>
        <w:t>学校学生会、研究生会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负责解释。</w:t>
      </w:r>
    </w:p>
    <w:sectPr w:rsidR="00326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C3"/>
    <w:rsid w:val="00093BC3"/>
    <w:rsid w:val="0018575F"/>
    <w:rsid w:val="001F108C"/>
    <w:rsid w:val="00265A87"/>
    <w:rsid w:val="002839C5"/>
    <w:rsid w:val="002B5484"/>
    <w:rsid w:val="00304DE1"/>
    <w:rsid w:val="00326B3F"/>
    <w:rsid w:val="003D07F7"/>
    <w:rsid w:val="00404EA8"/>
    <w:rsid w:val="004C0630"/>
    <w:rsid w:val="005B434A"/>
    <w:rsid w:val="00675F2E"/>
    <w:rsid w:val="006A4B06"/>
    <w:rsid w:val="006E2FDB"/>
    <w:rsid w:val="007250C3"/>
    <w:rsid w:val="007A4AAB"/>
    <w:rsid w:val="007D0623"/>
    <w:rsid w:val="00820C40"/>
    <w:rsid w:val="00847DE9"/>
    <w:rsid w:val="00851561"/>
    <w:rsid w:val="008769DF"/>
    <w:rsid w:val="00960323"/>
    <w:rsid w:val="00A7106B"/>
    <w:rsid w:val="00A72643"/>
    <w:rsid w:val="00AE4EB6"/>
    <w:rsid w:val="00AF41AD"/>
    <w:rsid w:val="00C17C72"/>
    <w:rsid w:val="00CA2B36"/>
    <w:rsid w:val="00CA47D2"/>
    <w:rsid w:val="00D45D54"/>
    <w:rsid w:val="00D464FD"/>
    <w:rsid w:val="00D67A6C"/>
    <w:rsid w:val="00D70A15"/>
    <w:rsid w:val="00E46B72"/>
    <w:rsid w:val="00F35CA6"/>
    <w:rsid w:val="09B12F0A"/>
    <w:rsid w:val="16784793"/>
    <w:rsid w:val="185A1460"/>
    <w:rsid w:val="49A47D10"/>
    <w:rsid w:val="4FE1064C"/>
    <w:rsid w:val="614B1961"/>
    <w:rsid w:val="6D9C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AE0CE"/>
  <w15:docId w15:val="{B0FCEB30-CCEF-4C85-80A4-8F2E1234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21</cp:revision>
  <dcterms:created xsi:type="dcterms:W3CDTF">2020-06-03T05:30:00Z</dcterms:created>
  <dcterms:modified xsi:type="dcterms:W3CDTF">2020-06-05T09:52:00Z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