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default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  <w:t>附件一：“互联网+”校赛复赛项目分组名单</w:t>
      </w:r>
    </w:p>
    <w:p>
      <w:pPr>
        <w:numPr>
          <w:ilvl w:val="0"/>
          <w:numId w:val="1"/>
        </w:numP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  <w:t>本科生A组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1211"/>
        <w:gridCol w:w="10447"/>
        <w:gridCol w:w="16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5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序号</w:t>
            </w:r>
          </w:p>
        </w:tc>
        <w:tc>
          <w:tcPr>
            <w:tcW w:w="121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学院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5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1</w:t>
            </w:r>
          </w:p>
        </w:tc>
        <w:tc>
          <w:tcPr>
            <w:tcW w:w="121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化院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银芯金盾——新一代快检新利器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郭庚辰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5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2</w:t>
            </w:r>
          </w:p>
        </w:tc>
        <w:tc>
          <w:tcPr>
            <w:tcW w:w="121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化院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国“肽”渔安——抗菌肽护航虾类养殖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钟宇辰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5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3</w:t>
            </w:r>
          </w:p>
        </w:tc>
        <w:tc>
          <w:tcPr>
            <w:tcW w:w="121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化院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精“酒”不衰——高品质酒石酸绿色合成开创者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张雪倩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5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4</w:t>
            </w:r>
          </w:p>
        </w:tc>
        <w:tc>
          <w:tcPr>
            <w:tcW w:w="121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化院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藻肥神州——推动“藻”日实现碳和世界的领军者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李玉颖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5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5</w:t>
            </w:r>
          </w:p>
        </w:tc>
        <w:tc>
          <w:tcPr>
            <w:tcW w:w="121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化院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不孤单的原子——沥青基燃料电池单原子铁催化剂规模化可控制备技术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李佳烨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5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6</w:t>
            </w:r>
          </w:p>
        </w:tc>
        <w:tc>
          <w:tcPr>
            <w:tcW w:w="121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储建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管道哨兵-油气管道安全守护者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叶鎏阳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5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7</w:t>
            </w:r>
          </w:p>
        </w:tc>
        <w:tc>
          <w:tcPr>
            <w:tcW w:w="121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储建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游园——基于中国古典园林调研的传统文化遗产数字IP生态链构建研究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刘逢源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5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8</w:t>
            </w:r>
          </w:p>
        </w:tc>
        <w:tc>
          <w:tcPr>
            <w:tcW w:w="121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海空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绿水青山“计算器”-生态系统生产总值（GEP）精算及实现综合解决方案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李凌骁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5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9</w:t>
            </w:r>
          </w:p>
        </w:tc>
        <w:tc>
          <w:tcPr>
            <w:tcW w:w="121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海空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固碳智耘——双碳背景下智能绿化管理的先行者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兰信润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5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10</w:t>
            </w:r>
          </w:p>
        </w:tc>
        <w:tc>
          <w:tcPr>
            <w:tcW w:w="121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控制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噪去数“晰”——油气勘探中地震数据去噪及对地质的精确分析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张卫东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5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11</w:t>
            </w:r>
          </w:p>
        </w:tc>
        <w:tc>
          <w:tcPr>
            <w:tcW w:w="121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计算机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青天智识——动火和受限空间作业智能风险识别和检测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于莅洋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5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12</w:t>
            </w:r>
          </w:p>
        </w:tc>
        <w:tc>
          <w:tcPr>
            <w:tcW w:w="1211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计算机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“智”眼查缺——工业微小缺陷检测与可视化监管系统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张泽坤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51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  <w:t>13</w:t>
            </w:r>
          </w:p>
        </w:tc>
        <w:tc>
          <w:tcPr>
            <w:tcW w:w="1211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计算机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反“暴”卫士——网络暴力识别预警机制领航者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张文玉</w:t>
            </w:r>
          </w:p>
        </w:tc>
      </w:tr>
    </w:tbl>
    <w:p>
      <w:pPr>
        <w:numPr>
          <w:ilvl w:val="0"/>
          <w:numId w:val="0"/>
        </w:numP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</w:pPr>
      <w:bookmarkStart w:id="0" w:name="_GoBack"/>
      <w:bookmarkEnd w:id="0"/>
    </w:p>
    <w:p>
      <w:pPr>
        <w:numPr>
          <w:ilvl w:val="0"/>
          <w:numId w:val="1"/>
        </w:numPr>
        <w:rPr>
          <w:rFonts w:hint="default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  <w:t>本科生B组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2"/>
        <w:gridCol w:w="1200"/>
        <w:gridCol w:w="10447"/>
        <w:gridCol w:w="16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序号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学院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1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计算机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车况智探——实时道路状况分析系统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薛钧宇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2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计算机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磐石科技-工业4.0背景下油田安全生产护航者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蔡子健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3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材料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光芯科技——推动光电通信技术转型升级引领者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刘冠初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4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理学院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节水智兴--AIoT 全球漏控低碳智慧系统领航者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许嘉星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5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经管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圆融“安心保”——破局“带押过户”推动难，助力普惠金融新发展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吕林鑫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6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经管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筑梦逐梦—做睡眠障碍者的信赖的助眠定制服务平台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戴顾琰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7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  <w:t>地院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智地油生——复杂隐蔽油气藏勘探服务领航者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高张永瑞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8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  <w:t>工训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菌棒批量脱袋装置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李浩宇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9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新能源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“创可贴”--海洋装备外场快速修复及性能研究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赵亓新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10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  <w:t>机电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  <w:t>人体下肢减负机构设计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  <w:t>舒欣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11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  <w:t>机电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  <w:t>基于适配性的军用电磁炉模块化设计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  <w:t>唐健恒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12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  <w:t>机电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  <w:t>一种便于清理的自加热食品用加热罐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  <w:t>孙旖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13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  <w:t>机电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  <w:t>基于章鱼运动形态的高层建筑自救逃生装置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  <w:t>翟思琦</w:t>
            </w:r>
          </w:p>
        </w:tc>
      </w:tr>
    </w:tbl>
    <w:p>
      <w:pPr>
        <w:numPr>
          <w:ilvl w:val="0"/>
          <w:numId w:val="0"/>
        </w:numPr>
        <w:rPr>
          <w:rFonts w:hint="default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  <w:t>研究生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  <w:t>A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  <w:t>组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2"/>
        <w:gridCol w:w="1200"/>
        <w:gridCol w:w="10446"/>
        <w:gridCol w:w="16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序号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学院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地院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无“地”遁形——国内深层高温地热新能源智能探测领航者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王伟奇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2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地院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“核”心诊断——高智能核磁共振助力非常规油气精准探测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顾延松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3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地院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智探页油——智能页岩油储层勘探评估平台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孙有壮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4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地院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深地“电”眼——高分辨率小型化电测井技术领跑者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蔡联云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5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地院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探微知著——寻找页岩纳米孔中的油气宝藏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宋兆京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6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石工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烟回路转——油田烟气循环碳利用先行者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李博良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7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石工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冻胶分散体在线生产注入一体化装备与控水增油技术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陈佳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8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石工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释“冰”取火——深水油气井筒安全诊断专家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裴继昊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9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石工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“智”在增油——智能油田精准实时一体化开发调控的操刀者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王鑫炎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10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石工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页岩油气安全开发保卫者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王宗轮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11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石工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“化腐为奇”一种耦合多尺度腐蚀电化学测试的可调节式流动冲刷腐蚀系统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杨留洋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12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石工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钻井安全卫士-气侵精准监测与智能井控系统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刘宽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13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石工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  <w:t>以柔克刚，压驱一体</w:t>
            </w:r>
            <w:r>
              <w:rPr>
                <w:rFonts w:hint="eastAsia" w:ascii="仿宋_GB2312" w:eastAsia="仿宋_GB2312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  <w:t>——</w:t>
            </w:r>
            <w:r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  <w:t>建立深层油气流动“高速公路”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  <w:t>李颖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14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化院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洞察“球”毫——新一代中间相沥青基炭微球负极材料生产技术和装备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刘小冬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15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化院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物以稀为贵——新型高效稳定催化裂化催化剂供应商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任德伦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16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工训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能源卫士——面向高温高压油气井的注采管柱力学检测装置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马少华</w:t>
            </w:r>
          </w:p>
        </w:tc>
      </w:tr>
    </w:tbl>
    <w:p>
      <w:pPr>
        <w:numPr>
          <w:ilvl w:val="0"/>
          <w:numId w:val="0"/>
        </w:numPr>
        <w:ind w:leftChars="0"/>
        <w:rPr>
          <w:rFonts w:hint="default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  <w:t>研究生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  <w:t>B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  <w:t>组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2"/>
        <w:gridCol w:w="1200"/>
        <w:gridCol w:w="10447"/>
        <w:gridCol w:w="16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序号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学院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化院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一步循环——废塑料高值化学回收利用技术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王婷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2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化院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“甘”霄凌云-高品质甘醇酸低碳合成技术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刘佳宇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3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化院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变废为“宝”——全球生活有机固废分级热解气化工艺装备引领者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商雁超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4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机电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探“伤”大师——致力于非金属油气储运装备健康诊断的电容无损检测仪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范瑞祥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5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机电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深海神“探”——面向无人工况的深水设施智能电磁检测ROV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丁建喜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6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储建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文物与博物馆建筑双安全一体化防震技术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方海超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7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材料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氢芯膜法——全球绿色制氢膜电极供应商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罗佳冰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8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材料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启源新材--多元化新型创能减排催化材料领跑者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林小靖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9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材料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稀土永磁专用抗氧化剂开发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薛克慧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10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材料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血氧“芯”能力——开启全民健康管理新时代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姬洪光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11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材料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新“锌”向荣——开创无锌金属负极锌离子电池全新时代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李超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12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新能源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电力守护者--电力系统无损检测与自我修复的领跑者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陶志雄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13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新能源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“泵发能量”--中国污油泥高效泵送清洁技术开拓者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吕政宇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14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新能源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“氢新泵发”—燃料电池用高密封型齿轮爪式氢气循环泵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任纯吉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15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经管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“睛”益求精——孩子光明“视”界的守卫者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尹琪</w:t>
            </w:r>
          </w:p>
        </w:tc>
      </w:tr>
    </w:tbl>
    <w:p>
      <w:pPr>
        <w:widowControl w:val="0"/>
        <w:numPr>
          <w:ilvl w:val="0"/>
          <w:numId w:val="0"/>
        </w:numPr>
        <w:jc w:val="both"/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  <w:t>研究生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  <w:t>C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  <w:t>组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2"/>
        <w:gridCol w:w="1200"/>
        <w:gridCol w:w="10447"/>
        <w:gridCol w:w="16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序号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学院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海空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乘星破浪-可再生波浪能资源评估系统领航者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张晓娜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2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海空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行车慧眼-车载毫米波雷达成像应用测试系统探索者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孙鑫伟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3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工训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热到病除-基于类黑体银@多枝杈金核壳纳米结构的肿瘤光热治疗平台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刘文亮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4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工训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“泵”发新极限——高真空度变螺距双螺杆真空泵的研发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赵玺皓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5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海空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探"险"者——油气井钻井风险智能预警系统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卜赛赛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6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控制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感触世界——凝胶传感器开启触觉感知新时代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张昊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7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控制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清源聚能--中国微纳传感技术的引领者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周丽娜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8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控制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东岳智检——电气设备故障多组分气体监测领域领航者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王东岳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9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控制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智绘视心--做心理绘画的智能知心者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亓晓楠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10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控制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数字智“荐”——高效精确的信息推荐服务商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李哲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11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控制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微纳癌检-基于微流控和sers的肿瘤体外筛查芯片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李斌斌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12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控制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管输云检--基于数据云传输油气管道健康远程监测系统先行者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张浩成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13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计算机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少司守护——做胎儿胎心健康守护神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乔思波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14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计算机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奇点智药-人工智能辅助药物研发平台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李雪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15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计算机</w:t>
            </w:r>
          </w:p>
        </w:tc>
        <w:tc>
          <w:tcPr>
            <w:tcW w:w="1044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智绘流程——国产P&amp;ID智能设计软件开拓者</w:t>
            </w:r>
          </w:p>
        </w:tc>
        <w:tc>
          <w:tcPr>
            <w:tcW w:w="166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张修贤</w:t>
            </w:r>
          </w:p>
        </w:tc>
      </w:tr>
    </w:tbl>
    <w:p>
      <w:pPr>
        <w:numPr>
          <w:ilvl w:val="0"/>
          <w:numId w:val="0"/>
        </w:numPr>
        <w:ind w:leftChars="0"/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</w:rPr>
        <w:t>红旅</w:t>
      </w:r>
      <w:r>
        <w:rPr>
          <w:rFonts w:hint="eastAsia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  <w:t>赛道组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2"/>
        <w:gridCol w:w="1200"/>
        <w:gridCol w:w="10446"/>
        <w:gridCol w:w="16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序号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学院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地院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移动地质博物馆——青少年地学科普行动计划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王建侨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2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化院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清废先锋-黄河流域村镇高效生活垃圾处理装备领航者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李易键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3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机电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“藕”动全国莲藕高效智能采收应用与推广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田兴辉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4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新能源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“生”“生”相息——一站式高校学生的生态“驿”疗平台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李佳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5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控制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睿知行——打造油滋味的科教师资培训平台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宋妍霏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6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计算机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戎耀续梦——退役军人教育和就业创业领航者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李文森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7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理学院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红心向党——齐鲁红色文化助推乡村振兴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张智康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8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经管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育菁小萌仙——构建社区亲子国学情境教育的元宇宙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赵睿彤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9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经管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微达诚睿--打造服务营商环境优化的轻骑兵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李秋越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10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经管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凤栖乡村——打造匹配助农模式的智能化平台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李修同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11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  <w:t>外国语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数创乡旅——数智化文旅融合赋能乡村振兴先行者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刘军赫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12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  <w:t>文法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無诈-社会联动“反诈防火墙”践行者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刘琪琪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13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  <w:t>材料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固“脱”防“返”—返贫风险下创新发展模式的探索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晋婕婷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14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  <w:t>计算机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灵山文创--新潮设计赋能乡村振兴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范新泽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15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  <w:t>材料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文化之韵——互联护非，传承芳华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赵雅宁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6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16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理学院</w:t>
            </w:r>
          </w:p>
        </w:tc>
        <w:tc>
          <w:tcPr>
            <w:tcW w:w="10446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灵山灵境——基于知识库算法的文旅数字产业领航者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仿宋_GB2312" w:eastAsia="仿宋_GB2312" w:hAnsiTheme="minorHAnsi" w:cstheme="minorBidi"/>
                <w:color w:val="000000"/>
                <w:kern w:val="2"/>
                <w:sz w:val="32"/>
                <w:szCs w:val="32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shd w:val="clear" w:color="auto" w:fill="FFFFFF"/>
                <w:vertAlign w:val="baseline"/>
                <w:lang w:val="en-US" w:eastAsia="zh-CN"/>
              </w:rPr>
              <w:t>谷泽丰</w:t>
            </w:r>
          </w:p>
        </w:tc>
      </w:tr>
    </w:tbl>
    <w:p>
      <w:pPr>
        <w:numPr>
          <w:ilvl w:val="0"/>
          <w:numId w:val="0"/>
        </w:numPr>
        <w:ind w:leftChars="0"/>
        <w:rPr>
          <w:rFonts w:hint="default" w:ascii="仿宋_GB2312" w:eastAsia="仿宋_GB2312"/>
          <w:color w:val="000000"/>
          <w:sz w:val="32"/>
          <w:szCs w:val="32"/>
          <w:shd w:val="clear" w:color="auto" w:fill="FFFFFF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DC64228"/>
    <w:multiLevelType w:val="singleLevel"/>
    <w:tmpl w:val="9DC64228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FjMWU4M2UxODFkMzQ0MGU3YTM5MmMzZmU4YmFkMWYifQ=="/>
  </w:docVars>
  <w:rsids>
    <w:rsidRoot w:val="2D0F4389"/>
    <w:rsid w:val="04E2278C"/>
    <w:rsid w:val="289305C8"/>
    <w:rsid w:val="2D0F4389"/>
    <w:rsid w:val="2FB67708"/>
    <w:rsid w:val="4C4C0387"/>
    <w:rsid w:val="51D23677"/>
    <w:rsid w:val="5425203D"/>
    <w:rsid w:val="62F63A3E"/>
    <w:rsid w:val="66C4568A"/>
    <w:rsid w:val="68670144"/>
    <w:rsid w:val="746338C3"/>
    <w:rsid w:val="794D5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2528</Words>
  <Characters>2589</Characters>
  <Lines>0</Lines>
  <Paragraphs>0</Paragraphs>
  <TotalTime>0</TotalTime>
  <ScaleCrop>false</ScaleCrop>
  <LinksUpToDate>false</LinksUpToDate>
  <CharactersWithSpaces>2590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2023-06-05T00:06:00Z</dcterms:created>
  <dc:creator>泊松</dc:creator>
  <cp:lastModifiedBy>泊松</cp:lastModifiedBy>
  <dcterms:modified xsi:type="dcterms:W3CDTF">2023-06-07T01:28:18Z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1FAB33210EFD4407AE3506347F23F5A0_11</vt:lpwstr>
  </property>
</Properties>
</file>