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2018-2019届大学生社团联合会春季招聘意向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表</w:t>
      </w:r>
    </w:p>
    <w:tbl>
      <w:tblPr>
        <w:tblStyle w:val="7"/>
        <w:tblW w:w="92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536"/>
        <w:gridCol w:w="1134"/>
        <w:gridCol w:w="908"/>
        <w:gridCol w:w="1150"/>
        <w:gridCol w:w="1344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姓    名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性别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出生年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照片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现任职务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有无欠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学分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专业班级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专业排名</w:t>
            </w:r>
          </w:p>
        </w:tc>
        <w:tc>
          <w:tcPr>
            <w:tcW w:w="357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排名/专业人数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竞选职务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可选填两个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57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是否服从调剂</w:t>
            </w:r>
          </w:p>
        </w:tc>
        <w:tc>
          <w:tcPr>
            <w:tcW w:w="182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578" w:type="dxa"/>
            <w:gridSpan w:val="3"/>
            <w:vAlign w:val="center"/>
          </w:tcPr>
          <w:p>
            <w:pPr>
              <w:rPr>
                <w:rFonts w:ascii="仿宋_GB2312" w:hAnsi="仿宋_GB2312" w:eastAsia="仿宋_GB2312"/>
                <w:i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经历</w:t>
            </w:r>
          </w:p>
        </w:tc>
        <w:tc>
          <w:tcPr>
            <w:tcW w:w="7895" w:type="dxa"/>
            <w:gridSpan w:val="6"/>
            <w:vAlign w:val="center"/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曾获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荣誉</w:t>
            </w:r>
          </w:p>
        </w:tc>
        <w:tc>
          <w:tcPr>
            <w:tcW w:w="7895" w:type="dxa"/>
            <w:gridSpan w:val="6"/>
            <w:vAlign w:val="center"/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</w:t>
            </w:r>
          </w:p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竞选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认识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及展望</w:t>
            </w:r>
          </w:p>
        </w:tc>
        <w:tc>
          <w:tcPr>
            <w:tcW w:w="7895" w:type="dxa"/>
            <w:gridSpan w:val="6"/>
            <w:vAlign w:val="center"/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A9"/>
    <w:rsid w:val="0003090D"/>
    <w:rsid w:val="00061F8B"/>
    <w:rsid w:val="000D6213"/>
    <w:rsid w:val="004D44F9"/>
    <w:rsid w:val="004F40A9"/>
    <w:rsid w:val="006822C7"/>
    <w:rsid w:val="006E2C6E"/>
    <w:rsid w:val="008E0B82"/>
    <w:rsid w:val="00CD66A7"/>
    <w:rsid w:val="00D36D70"/>
    <w:rsid w:val="0ABC5D76"/>
    <w:rsid w:val="1D2D2825"/>
    <w:rsid w:val="2FD33613"/>
    <w:rsid w:val="39CB6E34"/>
    <w:rsid w:val="43D2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0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qFormat/>
    <w:uiPriority w:val="99"/>
    <w:rPr>
      <w:sz w:val="18"/>
      <w:szCs w:val="18"/>
    </w:rPr>
  </w:style>
  <w:style w:type="paragraph" w:styleId="3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9">
    <w:name w:val="Medium Grid 3"/>
    <w:basedOn w:val="7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0">
    <w:name w:val="Medium Grid 3 Accent 1"/>
    <w:basedOn w:val="7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">
    <w:name w:val="Medium Grid 3 Accent 2"/>
    <w:basedOn w:val="7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">
    <w:name w:val="Medium Grid 3 Accent 3"/>
    <w:basedOn w:val="7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">
    <w:name w:val="Medium Grid 3 Accent 4"/>
    <w:basedOn w:val="7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4">
    <w:name w:val="Medium Grid 3 Accent 5"/>
    <w:basedOn w:val="7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5">
    <w:name w:val="Medium Grid 3 Accent 6"/>
    <w:basedOn w:val="7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6">
    <w:name w:val="页眉 Char"/>
    <w:basedOn w:val="6"/>
    <w:link w:val="4"/>
    <w:uiPriority w:val="99"/>
    <w:rPr>
      <w:sz w:val="18"/>
      <w:szCs w:val="18"/>
    </w:rPr>
  </w:style>
  <w:style w:type="character" w:customStyle="1" w:styleId="17">
    <w:name w:val="页脚 Char"/>
    <w:basedOn w:val="6"/>
    <w:link w:val="3"/>
    <w:uiPriority w:val="99"/>
    <w:rPr>
      <w:sz w:val="18"/>
      <w:szCs w:val="18"/>
    </w:rPr>
  </w:style>
  <w:style w:type="character" w:customStyle="1" w:styleId="18">
    <w:name w:val="批注框文本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172</Characters>
  <Lines>1</Lines>
  <Paragraphs>1</Paragraphs>
  <TotalTime>2</TotalTime>
  <ScaleCrop>false</ScaleCrop>
  <LinksUpToDate>false</LinksUpToDate>
  <CharactersWithSpaces>201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2017-06-10T07:59:00Z</dcterms:created>
  <dc:creator>juyg</dc:creator>
  <cp:lastModifiedBy>dell</cp:lastModifiedBy>
  <dcterms:modified xsi:type="dcterms:W3CDTF">2019-01-18T06:04:50Z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