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lineRule="auto" w:line="360"/>
        <w:jc w:val="center"/>
        <w:rPr>
          <w:rFonts w:ascii="仿宋" w:cs="Times New Roman" w:eastAsia="仿宋" w:hAnsi="仿宋"/>
          <w:b/>
          <w:bCs/>
          <w:sz w:val="28"/>
          <w:szCs w:val="28"/>
        </w:rPr>
      </w:pPr>
      <w:r>
        <w:rPr>
          <w:rFonts w:ascii="仿宋" w:cs="仿宋" w:eastAsia="仿宋" w:hAnsi="仿宋" w:hint="eastAsia"/>
          <w:b/>
          <w:bCs/>
          <w:sz w:val="28"/>
          <w:szCs w:val="28"/>
        </w:rPr>
        <w:t>关于“传承延安精神·</w:t>
      </w:r>
      <w:r>
        <w:rPr>
          <w:rFonts w:ascii="仿宋" w:cs="仿宋" w:eastAsia="仿宋" w:hAnsi="仿宋" w:hint="eastAsia"/>
          <w:b/>
          <w:bCs/>
          <w:sz w:val="28"/>
          <w:szCs w:val="28"/>
        </w:rPr>
        <w:t>笃定红色作风</w:t>
      </w:r>
      <w:r>
        <w:rPr>
          <w:rFonts w:ascii="仿宋" w:cs="仿宋" w:eastAsia="仿宋" w:hAnsi="仿宋" w:hint="eastAsia"/>
          <w:b/>
          <w:bCs/>
          <w:sz w:val="28"/>
          <w:szCs w:val="28"/>
        </w:rPr>
        <w:t>”游学营报名通知</w:t>
      </w:r>
    </w:p>
    <w:p>
      <w:pPr>
        <w:pStyle w:val="style0"/>
        <w:spacing w:lineRule="auto" w:line="360"/>
        <w:ind w:firstLine="31680" w:firstLineChars="200"/>
        <w:rPr>
          <w:rFonts w:ascii="宋体" w:cs="Times New Roman" w:eastAsia="宋体" w:hAnsi="宋体"/>
          <w:kern w:val="0"/>
        </w:rPr>
      </w:pPr>
      <w:r>
        <w:rPr>
          <w:rFonts w:ascii="仿宋" w:cs="仿宋" w:eastAsia="仿宋" w:hAnsi="仿宋" w:hint="eastAsia"/>
          <w:kern w:val="0"/>
          <w:sz w:val="24"/>
          <w:szCs w:val="24"/>
        </w:rPr>
        <w:t>“传承延安精神·笃定红色作风”游学营由西安石油大学、中国石油大学（华东）、延安大学等国内石油特色高校组织的的暑期社会实践团队，旨在传承延安精神，坚定理想信念，探究延安精神指导高校学生会工作的途径。现面向广大在校学生选拔</w:t>
      </w:r>
      <w:r>
        <w:rPr>
          <w:rFonts w:ascii="仿宋" w:cs="仿宋" w:eastAsia="仿宋" w:hAnsi="仿宋"/>
          <w:kern w:val="0"/>
          <w:sz w:val="24"/>
          <w:szCs w:val="24"/>
        </w:rPr>
        <w:t>10</w:t>
      </w:r>
      <w:r>
        <w:rPr>
          <w:rFonts w:ascii="仿宋" w:cs="仿宋" w:eastAsia="仿宋" w:hAnsi="仿宋" w:hint="eastAsia"/>
          <w:kern w:val="0"/>
          <w:sz w:val="24"/>
          <w:szCs w:val="24"/>
        </w:rPr>
        <w:t>名同学参加“传承延安精神·</w:t>
      </w:r>
      <w:r>
        <w:rPr>
          <w:rFonts w:ascii="仿宋" w:cs="仿宋" w:eastAsia="仿宋" w:hAnsi="仿宋" w:hint="eastAsia"/>
          <w:kern w:val="0"/>
          <w:sz w:val="24"/>
          <w:szCs w:val="24"/>
        </w:rPr>
        <w:t>笃定红色作风</w:t>
      </w:r>
      <w:r>
        <w:rPr>
          <w:rFonts w:ascii="仿宋" w:cs="仿宋" w:eastAsia="仿宋" w:hAnsi="仿宋" w:hint="eastAsia"/>
          <w:kern w:val="0"/>
          <w:sz w:val="24"/>
          <w:szCs w:val="24"/>
        </w:rPr>
        <w:t>”游学营。具体事宜如下：</w:t>
      </w:r>
    </w:p>
    <w:p>
      <w:pPr>
        <w:pStyle w:val="style0"/>
        <w:spacing w:lineRule="auto" w:line="360"/>
        <w:rPr>
          <w:rFonts w:ascii="仿宋" w:cs="Times New Roman" w:eastAsia="仿宋" w:hAnsi="仿宋"/>
          <w:b/>
          <w:bCs/>
          <w:sz w:val="24"/>
          <w:szCs w:val="24"/>
        </w:rPr>
      </w:pPr>
      <w:r>
        <w:rPr>
          <w:rFonts w:ascii="仿宋" w:cs="仿宋" w:eastAsia="仿宋" w:hAnsi="仿宋" w:hint="eastAsia"/>
          <w:b/>
          <w:bCs/>
          <w:sz w:val="24"/>
          <w:szCs w:val="24"/>
        </w:rPr>
        <w:t>一、项目简介</w:t>
      </w:r>
    </w:p>
    <w:p>
      <w:pPr>
        <w:pStyle w:val="style0"/>
        <w:spacing w:lineRule="auto" w:line="360"/>
        <w:ind w:firstLine="31680" w:firstLineChars="200"/>
        <w:rPr>
          <w:rFonts w:ascii="仿宋" w:cs="Times New Roman" w:eastAsia="仿宋" w:hAnsi="仿宋"/>
          <w:sz w:val="24"/>
          <w:szCs w:val="24"/>
        </w:rPr>
      </w:pPr>
      <w:r>
        <w:rPr>
          <w:rFonts w:ascii="仿宋" w:cs="仿宋" w:eastAsia="仿宋" w:hAnsi="仿宋" w:hint="eastAsia"/>
          <w:sz w:val="24"/>
          <w:szCs w:val="24"/>
        </w:rPr>
        <w:t>陕西大学生延安精神教育基地于</w:t>
      </w:r>
      <w:r>
        <w:rPr>
          <w:rFonts w:ascii="仿宋" w:cs="仿宋" w:eastAsia="仿宋" w:hAnsi="仿宋"/>
          <w:sz w:val="24"/>
          <w:szCs w:val="24"/>
        </w:rPr>
        <w:t>2006</w:t>
      </w:r>
      <w:r>
        <w:rPr>
          <w:rFonts w:ascii="仿宋" w:cs="仿宋" w:eastAsia="仿宋" w:hAnsi="仿宋" w:hint="eastAsia"/>
          <w:sz w:val="24"/>
          <w:szCs w:val="24"/>
        </w:rPr>
        <w:t>年在延安大学成立，是新时期大学生延安精神传播中心，坚持用红色文化铸魂，用延安精神育人，集学习、研究、实践、培训为一体。</w:t>
      </w:r>
      <w:r>
        <w:rPr>
          <w:rFonts w:ascii="仿宋" w:cs="仿宋" w:eastAsia="仿宋" w:hAnsi="仿宋" w:hint="eastAsia"/>
          <w:sz w:val="24"/>
          <w:szCs w:val="24"/>
        </w:rPr>
        <w:t>基地隶属于陕西省教育工委，基地办公室设在延安大学团委。</w:t>
      </w:r>
    </w:p>
    <w:p>
      <w:pPr>
        <w:pStyle w:val="style0"/>
        <w:spacing w:lineRule="auto" w:line="360"/>
        <w:rPr>
          <w:rFonts w:ascii="仿宋" w:cs="Times New Roman" w:eastAsia="仿宋" w:hAnsi="仿宋"/>
          <w:sz w:val="24"/>
          <w:szCs w:val="24"/>
        </w:rPr>
      </w:pPr>
      <w:r>
        <w:rPr>
          <w:rFonts w:ascii="仿宋" w:cs="仿宋" w:eastAsia="仿宋" w:hAnsi="仿宋"/>
          <w:sz w:val="24"/>
          <w:szCs w:val="24"/>
        </w:rPr>
        <w:t>1</w:t>
      </w:r>
      <w:r>
        <w:rPr>
          <w:rFonts w:ascii="仿宋" w:cs="仿宋" w:eastAsia="仿宋" w:hAnsi="仿宋" w:hint="eastAsia"/>
          <w:sz w:val="24"/>
          <w:szCs w:val="24"/>
        </w:rPr>
        <w:t>、“探寻红色足迹追忆光辉岁月”实地参观</w:t>
      </w:r>
    </w:p>
    <w:p>
      <w:pPr>
        <w:pStyle w:val="style0"/>
        <w:spacing w:lineRule="auto" w:line="360"/>
        <w:ind w:firstLine="31680" w:firstLineChars="200"/>
        <w:rPr>
          <w:rFonts w:ascii="仿宋" w:cs="Times New Roman" w:eastAsia="仿宋" w:hAnsi="仿宋"/>
          <w:sz w:val="24"/>
          <w:szCs w:val="24"/>
        </w:rPr>
      </w:pPr>
      <w:r>
        <w:rPr>
          <w:rFonts w:ascii="仿宋" w:cs="仿宋" w:eastAsia="仿宋" w:hAnsi="仿宋" w:hint="eastAsia"/>
          <w:sz w:val="24"/>
          <w:szCs w:val="24"/>
        </w:rPr>
        <w:t>“延安精神，薪火相传”。组织本期暑期社会实践团队踏上延安这片神奇的土地，通过</w:t>
      </w:r>
      <w:r>
        <w:rPr>
          <w:rFonts w:ascii="仿宋" w:cs="仿宋" w:eastAsia="仿宋" w:hAnsi="仿宋" w:hint="eastAsia"/>
          <w:sz w:val="24"/>
          <w:szCs w:val="24"/>
        </w:rPr>
        <w:t>理论知识学习、现场教学体验、红色资源育人以及拓展学习</w:t>
      </w:r>
      <w:r>
        <w:rPr>
          <w:rFonts w:ascii="仿宋" w:cs="仿宋" w:eastAsia="仿宋" w:hAnsi="仿宋" w:hint="eastAsia"/>
          <w:sz w:val="24"/>
          <w:szCs w:val="24"/>
        </w:rPr>
        <w:t>，实地探访延安大学、西北局纪念馆、延大校史馆、路遥文学馆、枣园、延安保育院、杨家岭旧址、王家坪革命旧址、延安革命纪念馆等充满革命教育意义的景区，一路参观、一路寻访，听讲解，观图片，看实物，访旧居，重温那段饱含艰辛却无比辉煌的光辉岁月，感受自力更生、艰苦奋斗，全心全意为人民服务的延安精神。</w:t>
      </w:r>
    </w:p>
    <w:p>
      <w:pPr>
        <w:pStyle w:val="style0"/>
        <w:spacing w:lineRule="auto" w:line="360"/>
        <w:rPr>
          <w:rFonts w:ascii="仿宋" w:cs="Times New Roman" w:eastAsia="仿宋" w:hAnsi="仿宋"/>
          <w:sz w:val="24"/>
          <w:szCs w:val="24"/>
        </w:rPr>
      </w:pPr>
      <w:r>
        <w:rPr>
          <w:rFonts w:ascii="仿宋" w:cs="仿宋" w:eastAsia="仿宋" w:hAnsi="仿宋"/>
          <w:sz w:val="24"/>
          <w:szCs w:val="24"/>
        </w:rPr>
        <w:t>2</w:t>
      </w:r>
      <w:r>
        <w:rPr>
          <w:rFonts w:ascii="仿宋" w:cs="仿宋" w:eastAsia="仿宋" w:hAnsi="仿宋" w:hint="eastAsia"/>
          <w:sz w:val="24"/>
          <w:szCs w:val="24"/>
        </w:rPr>
        <w:t>、“研讨心得，共叙情谊”座谈交流</w:t>
      </w:r>
    </w:p>
    <w:p>
      <w:pPr>
        <w:pStyle w:val="style0"/>
        <w:spacing w:lineRule="auto" w:line="360"/>
        <w:ind w:firstLine="31680" w:firstLineChars="200"/>
        <w:rPr>
          <w:rFonts w:ascii="仿宋" w:cs="Times New Roman" w:eastAsia="仿宋" w:hAnsi="仿宋"/>
          <w:b/>
          <w:bCs/>
          <w:sz w:val="24"/>
          <w:szCs w:val="24"/>
        </w:rPr>
      </w:pPr>
      <w:r>
        <w:rPr>
          <w:rFonts w:ascii="仿宋" w:cs="仿宋" w:eastAsia="仿宋" w:hAnsi="仿宋" w:hint="eastAsia"/>
          <w:sz w:val="24"/>
          <w:szCs w:val="24"/>
        </w:rPr>
        <w:t>举办座谈会交流实践活动成果。团队成员以实践报告、心得体会、活动影音资料展示等多种形式参与探讨交流，共同探讨延安精神在高校学生会工作中应用和发扬的途经，西安石大将选派学生记者全程宣传报道本期社会实践活动，并将个人及团队在活动过程中的风采进行展示，最终将所有活动成果汇编成册。</w:t>
      </w:r>
    </w:p>
    <w:p>
      <w:pPr>
        <w:pStyle w:val="style0"/>
        <w:spacing w:lineRule="auto" w:line="360"/>
        <w:rPr>
          <w:rFonts w:ascii="仿宋" w:cs="Times New Roman" w:eastAsia="仿宋" w:hAnsi="仿宋"/>
          <w:b/>
          <w:bCs/>
          <w:sz w:val="24"/>
          <w:szCs w:val="24"/>
        </w:rPr>
      </w:pPr>
      <w:r>
        <w:rPr>
          <w:rFonts w:ascii="仿宋" w:cs="仿宋" w:eastAsia="仿宋" w:hAnsi="仿宋" w:hint="eastAsia"/>
          <w:b/>
          <w:bCs/>
          <w:sz w:val="24"/>
          <w:szCs w:val="24"/>
        </w:rPr>
        <w:t>二、活动地点</w:t>
      </w:r>
    </w:p>
    <w:p>
      <w:pPr>
        <w:pStyle w:val="style0"/>
        <w:spacing w:lineRule="auto" w:line="360"/>
        <w:ind w:firstLine="31680" w:firstLineChars="200"/>
        <w:rPr>
          <w:rFonts w:ascii="仿宋" w:cs="Times New Roman" w:eastAsia="仿宋" w:hAnsi="仿宋"/>
          <w:sz w:val="24"/>
          <w:szCs w:val="24"/>
        </w:rPr>
      </w:pPr>
      <w:r>
        <w:rPr>
          <w:rFonts w:ascii="仿宋" w:cs="仿宋" w:eastAsia="仿宋" w:hAnsi="仿宋" w:hint="eastAsia"/>
          <w:sz w:val="24"/>
          <w:szCs w:val="24"/>
        </w:rPr>
        <w:t>陕西省西安市、延安市</w:t>
      </w:r>
    </w:p>
    <w:p>
      <w:pPr>
        <w:pStyle w:val="style0"/>
        <w:spacing w:lineRule="auto" w:line="360"/>
        <w:rPr>
          <w:rFonts w:ascii="仿宋" w:cs="Times New Roman" w:eastAsia="仿宋" w:hAnsi="仿宋"/>
          <w:b/>
          <w:bCs/>
          <w:sz w:val="24"/>
          <w:szCs w:val="24"/>
        </w:rPr>
      </w:pPr>
      <w:r>
        <w:rPr>
          <w:rFonts w:ascii="仿宋" w:cs="仿宋" w:eastAsia="仿宋" w:hAnsi="仿宋" w:hint="eastAsia"/>
          <w:b/>
          <w:bCs/>
          <w:sz w:val="24"/>
          <w:szCs w:val="24"/>
        </w:rPr>
        <w:t>三、活动时间</w:t>
      </w:r>
    </w:p>
    <w:p>
      <w:pPr>
        <w:pStyle w:val="style0"/>
        <w:spacing w:lineRule="auto" w:line="360"/>
        <w:ind w:firstLine="31680" w:firstLineChars="200"/>
        <w:rPr>
          <w:rFonts w:ascii="仿宋" w:cs="Times New Roman" w:eastAsia="仿宋" w:hAnsi="仿宋"/>
          <w:sz w:val="24"/>
          <w:szCs w:val="24"/>
        </w:rPr>
      </w:pPr>
      <w:r>
        <w:rPr>
          <w:rFonts w:ascii="仿宋" w:cs="仿宋" w:eastAsia="仿宋" w:hAnsi="仿宋"/>
          <w:sz w:val="24"/>
          <w:szCs w:val="24"/>
        </w:rPr>
        <w:t>2017</w:t>
      </w:r>
      <w:r>
        <w:rPr>
          <w:rFonts w:ascii="仿宋" w:cs="仿宋" w:eastAsia="仿宋" w:hAnsi="仿宋" w:hint="eastAsia"/>
          <w:sz w:val="24"/>
          <w:szCs w:val="24"/>
        </w:rPr>
        <w:t>年</w:t>
      </w:r>
      <w:r>
        <w:rPr>
          <w:rFonts w:ascii="仿宋" w:cs="仿宋" w:eastAsia="仿宋" w:hAnsi="仿宋"/>
          <w:sz w:val="24"/>
          <w:szCs w:val="24"/>
        </w:rPr>
        <w:t>7</w:t>
      </w:r>
      <w:r>
        <w:rPr>
          <w:rFonts w:ascii="仿宋" w:cs="仿宋" w:eastAsia="仿宋" w:hAnsi="仿宋" w:hint="eastAsia"/>
          <w:sz w:val="24"/>
          <w:szCs w:val="24"/>
        </w:rPr>
        <w:t>月</w:t>
      </w:r>
      <w:r>
        <w:rPr>
          <w:rFonts w:ascii="仿宋" w:cs="仿宋" w:eastAsia="仿宋" w:hAnsi="仿宋"/>
          <w:sz w:val="24"/>
          <w:szCs w:val="24"/>
        </w:rPr>
        <w:t>11</w:t>
      </w:r>
      <w:r>
        <w:rPr>
          <w:rFonts w:ascii="仿宋" w:cs="仿宋" w:eastAsia="仿宋" w:hAnsi="仿宋" w:hint="eastAsia"/>
          <w:sz w:val="24"/>
          <w:szCs w:val="24"/>
        </w:rPr>
        <w:t>日至</w:t>
      </w:r>
      <w:r>
        <w:rPr>
          <w:rFonts w:ascii="仿宋" w:cs="仿宋" w:eastAsia="仿宋" w:hAnsi="仿宋"/>
          <w:sz w:val="24"/>
          <w:szCs w:val="24"/>
        </w:rPr>
        <w:t>7</w:t>
      </w:r>
      <w:r>
        <w:rPr>
          <w:rFonts w:ascii="仿宋" w:cs="仿宋" w:eastAsia="仿宋" w:hAnsi="仿宋" w:hint="eastAsia"/>
          <w:sz w:val="24"/>
          <w:szCs w:val="24"/>
        </w:rPr>
        <w:t>月</w:t>
      </w:r>
      <w:r>
        <w:rPr>
          <w:rFonts w:ascii="仿宋" w:cs="仿宋" w:eastAsia="仿宋" w:hAnsi="仿宋"/>
          <w:sz w:val="24"/>
          <w:szCs w:val="24"/>
        </w:rPr>
        <w:t>14</w:t>
      </w:r>
      <w:r>
        <w:rPr>
          <w:rFonts w:ascii="仿宋" w:cs="仿宋" w:eastAsia="仿宋" w:hAnsi="仿宋" w:hint="eastAsia"/>
          <w:sz w:val="24"/>
          <w:szCs w:val="24"/>
        </w:rPr>
        <w:t>日</w:t>
      </w:r>
    </w:p>
    <w:p>
      <w:pPr>
        <w:pStyle w:val="style0"/>
        <w:numPr>
          <w:ilvl w:val="0"/>
          <w:numId w:val="1"/>
        </w:numPr>
        <w:spacing w:lineRule="auto" w:line="360"/>
        <w:rPr>
          <w:rFonts w:ascii="仿宋" w:cs="Times New Roman" w:eastAsia="仿宋" w:hAnsi="仿宋"/>
          <w:b/>
          <w:bCs/>
          <w:sz w:val="24"/>
          <w:szCs w:val="24"/>
        </w:rPr>
      </w:pPr>
      <w:r>
        <w:rPr>
          <w:rFonts w:ascii="仿宋" w:cs="仿宋" w:eastAsia="仿宋" w:hAnsi="仿宋" w:hint="eastAsia"/>
          <w:b/>
          <w:bCs/>
          <w:sz w:val="24"/>
          <w:szCs w:val="24"/>
        </w:rPr>
        <w:t>培训学习方案</w:t>
      </w:r>
    </w:p>
    <w:p>
      <w:pPr>
        <w:pStyle w:val="style0"/>
        <w:spacing w:lineRule="auto" w:line="360"/>
        <w:rPr>
          <w:rFonts w:ascii="仿宋" w:cs="Times New Roman" w:eastAsia="仿宋" w:hAnsi="仿宋"/>
          <w:b/>
          <w:bCs/>
          <w:sz w:val="24"/>
          <w:szCs w:val="24"/>
        </w:rPr>
      </w:pPr>
      <w:r>
        <w:rPr>
          <w:rFonts w:ascii="仿宋" w:cs="仿宋" w:eastAsia="仿宋" w:hAnsi="仿宋" w:hint="eastAsia"/>
          <w:b/>
          <w:bCs/>
          <w:sz w:val="24"/>
          <w:szCs w:val="24"/>
        </w:rPr>
        <w:t>（一）培训学习内容</w:t>
      </w:r>
    </w:p>
    <w:p>
      <w:pPr>
        <w:pStyle w:val="style0"/>
        <w:spacing w:lineRule="auto" w:line="360"/>
        <w:ind w:firstLine="31680" w:firstLineChars="200"/>
        <w:rPr>
          <w:rFonts w:ascii="仿宋" w:cs="Times New Roman" w:eastAsia="仿宋" w:hAnsi="仿宋"/>
          <w:sz w:val="24"/>
          <w:szCs w:val="24"/>
        </w:rPr>
      </w:pPr>
      <w:r>
        <w:rPr>
          <w:rFonts w:ascii="仿宋" w:cs="仿宋" w:eastAsia="仿宋" w:hAnsi="仿宋" w:hint="eastAsia"/>
          <w:sz w:val="24"/>
          <w:szCs w:val="24"/>
        </w:rPr>
        <w:t>在培训学习的课程体系主要包括：理论知识学习、现场教学体验、红色资源育人以及拓展学习。</w:t>
      </w:r>
    </w:p>
    <w:p>
      <w:pPr>
        <w:pStyle w:val="style0"/>
        <w:spacing w:lineRule="auto" w:line="360"/>
        <w:rPr>
          <w:rFonts w:ascii="仿宋" w:cs="Times New Roman" w:eastAsia="仿宋" w:hAnsi="仿宋"/>
          <w:color w:val="000000"/>
          <w:sz w:val="24"/>
          <w:szCs w:val="24"/>
        </w:rPr>
      </w:pPr>
      <w:r>
        <w:rPr>
          <w:rFonts w:ascii="Calibri" w:cs="Times New Roman" w:eastAsia="仿宋" w:hAnsi="Calibri"/>
          <w:color w:val="000000"/>
          <w:sz w:val="24"/>
          <w:szCs w:val="24"/>
        </w:rPr>
        <w:t> </w:t>
      </w:r>
      <w:r>
        <w:rPr>
          <w:rFonts w:ascii="仿宋" w:cs="仿宋" w:eastAsia="仿宋" w:hAnsi="仿宋"/>
          <w:color w:val="000000"/>
          <w:sz w:val="24"/>
          <w:szCs w:val="24"/>
        </w:rPr>
        <w:t>1</w:t>
      </w:r>
      <w:r>
        <w:rPr>
          <w:rFonts w:ascii="仿宋" w:cs="仿宋" w:eastAsia="仿宋" w:hAnsi="仿宋" w:hint="eastAsia"/>
          <w:color w:val="000000"/>
          <w:sz w:val="24"/>
          <w:szCs w:val="24"/>
        </w:rPr>
        <w:t>、理论课程</w:t>
      </w:r>
      <w:r>
        <w:rPr>
          <w:rFonts w:ascii="Calibri" w:cs="Times New Roman" w:eastAsia="仿宋" w:hAnsi="Calibri"/>
          <w:color w:val="000000"/>
          <w:sz w:val="24"/>
          <w:szCs w:val="24"/>
        </w:rPr>
        <w:t> </w:t>
      </w:r>
    </w:p>
    <w:bookmarkStart w:id="0" w:name="_GoBack"/>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firstRow="0" w:lastRow="0" w:firstColumn="0" w:lastColumn="0" w:noHBand="0" w:noVBand="1"/>
      </w:tblPr>
      <w:tblGrid>
        <w:gridCol w:w="3168"/>
        <w:gridCol w:w="2340"/>
        <w:gridCol w:w="2700"/>
      </w:tblGrid>
      <w:tr>
        <w:trPr>
          <w:trHeight w:val="510" w:hRule="atLeast"/>
          <w:jc w:val="center"/>
        </w:trPr>
        <w:tc>
          <w:tcPr>
            <w:tcW w:w="3168" w:type="dxa"/>
            <w:tcBorders/>
            <w:tcFitText w:val="false"/>
            <w:vAlign w:val="center"/>
          </w:tcPr>
          <w:p>
            <w:pPr>
              <w:pStyle w:val="style94"/>
              <w:widowControl/>
              <w:kinsoku w:val="false"/>
              <w:overflowPunct w:val="false"/>
              <w:ind w:firstLine="31680" w:firstLineChars="100"/>
              <w:jc w:val="center"/>
              <w:rPr>
                <w:rFonts w:ascii="仿宋" w:cs="Times New Roman" w:eastAsia="仿宋" w:hAnsi="仿宋"/>
                <w:b/>
                <w:bCs/>
                <w:color w:val="000000"/>
              </w:rPr>
            </w:pPr>
            <w:r>
              <w:rPr>
                <w:rFonts w:ascii="仿宋" w:cs="仿宋" w:eastAsia="仿宋" w:hAnsi="仿宋" w:hint="eastAsia"/>
                <w:b/>
                <w:bCs/>
                <w:color w:val="000000"/>
              </w:rPr>
              <w:t>课程名称</w:t>
            </w:r>
          </w:p>
        </w:tc>
        <w:tc>
          <w:tcPr>
            <w:tcW w:w="2340" w:type="dxa"/>
            <w:tcBorders/>
            <w:tcFitText w:val="false"/>
            <w:vAlign w:val="center"/>
          </w:tcPr>
          <w:p>
            <w:pPr>
              <w:pStyle w:val="style94"/>
              <w:widowControl/>
              <w:kinsoku w:val="false"/>
              <w:overflowPunct w:val="false"/>
              <w:jc w:val="center"/>
              <w:rPr>
                <w:rFonts w:ascii="仿宋" w:cs="Times New Roman" w:eastAsia="仿宋" w:hAnsi="仿宋"/>
                <w:b/>
                <w:bCs/>
                <w:color w:val="000000"/>
              </w:rPr>
            </w:pPr>
            <w:r>
              <w:rPr>
                <w:rFonts w:ascii="仿宋" w:cs="仿宋" w:eastAsia="仿宋" w:hAnsi="仿宋" w:hint="eastAsia"/>
                <w:b/>
                <w:bCs/>
                <w:color w:val="000000"/>
              </w:rPr>
              <w:t>主讲人</w:t>
            </w:r>
          </w:p>
        </w:tc>
        <w:tc>
          <w:tcPr>
            <w:tcW w:w="2700" w:type="dxa"/>
            <w:tcBorders/>
            <w:tcFitText w:val="false"/>
            <w:vAlign w:val="center"/>
          </w:tcPr>
          <w:p>
            <w:pPr>
              <w:pStyle w:val="style94"/>
              <w:widowControl/>
              <w:kinsoku w:val="false"/>
              <w:overflowPunct w:val="false"/>
              <w:jc w:val="center"/>
              <w:rPr>
                <w:rFonts w:ascii="仿宋" w:cs="Times New Roman" w:eastAsia="仿宋" w:hAnsi="仿宋"/>
                <w:b/>
                <w:bCs/>
                <w:color w:val="000000"/>
              </w:rPr>
            </w:pPr>
            <w:r>
              <w:rPr>
                <w:rFonts w:ascii="仿宋" w:cs="仿宋" w:eastAsia="仿宋" w:hAnsi="仿宋" w:hint="eastAsia"/>
                <w:b/>
                <w:bCs/>
                <w:color w:val="000000"/>
              </w:rPr>
              <w:t>职称</w:t>
            </w:r>
            <w:r>
              <w:rPr>
                <w:rFonts w:ascii="仿宋" w:cs="仿宋" w:eastAsia="仿宋" w:hAnsi="仿宋"/>
                <w:b/>
                <w:bCs/>
                <w:color w:val="000000"/>
              </w:rPr>
              <w:t>/</w:t>
            </w:r>
            <w:r>
              <w:rPr>
                <w:rFonts w:ascii="仿宋" w:cs="仿宋" w:eastAsia="仿宋" w:hAnsi="仿宋" w:hint="eastAsia"/>
                <w:b/>
                <w:bCs/>
                <w:color w:val="000000"/>
              </w:rPr>
              <w:t>职务</w:t>
            </w:r>
          </w:p>
        </w:tc>
      </w:tr>
      <w:tr>
        <w:tblPrEx/>
        <w:trPr>
          <w:trHeight w:val="510" w:hRule="exact"/>
          <w:jc w:val="center"/>
        </w:trPr>
        <w:tc>
          <w:tcPr>
            <w:tcW w:w="3168" w:type="dxa"/>
            <w:tcBorders/>
            <w:tcFitText w:val="false"/>
            <w:vAlign w:val="center"/>
          </w:tcPr>
          <w:p>
            <w:pPr>
              <w:pStyle w:val="style94"/>
              <w:widowControl/>
              <w:kinsoku w:val="false"/>
              <w:overflowPunct w:val="false"/>
              <w:jc w:val="center"/>
              <w:rPr>
                <w:rFonts w:ascii="仿宋" w:cs="Times New Roman" w:eastAsia="仿宋" w:hAnsi="仿宋"/>
                <w:color w:val="000000"/>
              </w:rPr>
            </w:pPr>
            <w:r>
              <w:rPr>
                <w:rFonts w:ascii="仿宋" w:cs="仿宋" w:eastAsia="仿宋" w:hAnsi="仿宋" w:hint="eastAsia"/>
                <w:color w:val="000000"/>
              </w:rPr>
              <w:t>《党在延安十三年》</w:t>
            </w:r>
          </w:p>
        </w:tc>
        <w:tc>
          <w:tcPr>
            <w:tcW w:w="2340" w:type="dxa"/>
            <w:tcBorders/>
            <w:tcFitText w:val="false"/>
            <w:vAlign w:val="center"/>
          </w:tcPr>
          <w:p>
            <w:pPr>
              <w:pStyle w:val="style94"/>
              <w:widowControl/>
              <w:kinsoku w:val="false"/>
              <w:overflowPunct w:val="false"/>
              <w:ind w:firstLine="31680" w:firstLineChars="100"/>
              <w:jc w:val="center"/>
              <w:rPr>
                <w:rFonts w:ascii="仿宋" w:cs="Times New Roman" w:eastAsia="仿宋" w:hAnsi="仿宋"/>
                <w:color w:val="000000"/>
              </w:rPr>
            </w:pPr>
            <w:r>
              <w:rPr>
                <w:rFonts w:ascii="仿宋" w:cs="仿宋" w:eastAsia="仿宋" w:hAnsi="仿宋" w:hint="eastAsia"/>
                <w:color w:val="000000"/>
              </w:rPr>
              <w:t>谭虎娃</w:t>
            </w:r>
            <w:r>
              <w:rPr>
                <w:rFonts w:ascii="仿宋" w:cs="仿宋" w:eastAsia="仿宋" w:hAnsi="仿宋"/>
                <w:color w:val="000000"/>
              </w:rPr>
              <w:t>/</w:t>
            </w:r>
            <w:r>
              <w:rPr>
                <w:rFonts w:ascii="仿宋" w:cs="仿宋" w:eastAsia="仿宋" w:hAnsi="仿宋" w:hint="eastAsia"/>
              </w:rPr>
              <w:t>杨延虎</w:t>
            </w:r>
          </w:p>
        </w:tc>
        <w:tc>
          <w:tcPr>
            <w:tcW w:w="2700" w:type="dxa"/>
            <w:tcBorders/>
            <w:tcFitText w:val="false"/>
            <w:vAlign w:val="center"/>
          </w:tcPr>
          <w:p>
            <w:pPr>
              <w:pStyle w:val="style94"/>
              <w:widowControl/>
              <w:kinsoku w:val="false"/>
              <w:overflowPunct w:val="false"/>
              <w:jc w:val="center"/>
              <w:rPr>
                <w:rFonts w:ascii="仿宋" w:cs="Times New Roman" w:eastAsia="仿宋" w:hAnsi="仿宋"/>
                <w:color w:val="000000"/>
              </w:rPr>
            </w:pPr>
            <w:r>
              <w:rPr>
                <w:rFonts w:ascii="仿宋" w:cs="仿宋" w:eastAsia="仿宋" w:hAnsi="仿宋" w:hint="eastAsia"/>
                <w:color w:val="000000"/>
              </w:rPr>
              <w:t>教授</w:t>
            </w:r>
          </w:p>
        </w:tc>
      </w:tr>
      <w:tr>
        <w:tblPrEx/>
        <w:trPr>
          <w:trHeight w:val="510" w:hRule="exact"/>
          <w:jc w:val="center"/>
        </w:trPr>
        <w:tc>
          <w:tcPr>
            <w:tcW w:w="3168" w:type="dxa"/>
            <w:tcBorders/>
            <w:tcFitText w:val="false"/>
            <w:vAlign w:val="center"/>
          </w:tcPr>
          <w:p>
            <w:pPr>
              <w:pStyle w:val="style94"/>
              <w:widowControl/>
              <w:kinsoku w:val="false"/>
              <w:overflowPunct w:val="false"/>
              <w:jc w:val="center"/>
              <w:rPr>
                <w:rFonts w:ascii="仿宋" w:cs="Times New Roman" w:eastAsia="仿宋" w:hAnsi="仿宋"/>
                <w:color w:val="000000"/>
              </w:rPr>
            </w:pPr>
            <w:r>
              <w:rPr>
                <w:rFonts w:ascii="仿宋" w:cs="仿宋" w:eastAsia="仿宋" w:hAnsi="仿宋" w:hint="eastAsia"/>
                <w:color w:val="000000"/>
              </w:rPr>
              <w:t>《延安精神》</w:t>
            </w:r>
          </w:p>
        </w:tc>
        <w:tc>
          <w:tcPr>
            <w:tcW w:w="2340" w:type="dxa"/>
            <w:tcBorders/>
            <w:tcFitText w:val="false"/>
            <w:vAlign w:val="center"/>
          </w:tcPr>
          <w:p>
            <w:pPr>
              <w:pStyle w:val="style94"/>
              <w:widowControl/>
              <w:kinsoku w:val="false"/>
              <w:overflowPunct w:val="false"/>
              <w:ind w:firstLine="31680" w:firstLineChars="100"/>
              <w:jc w:val="center"/>
              <w:rPr>
                <w:rFonts w:ascii="仿宋" w:cs="Times New Roman" w:eastAsia="仿宋" w:hAnsi="仿宋"/>
                <w:color w:val="000000"/>
              </w:rPr>
            </w:pPr>
            <w:r>
              <w:rPr>
                <w:rFonts w:ascii="仿宋" w:cs="仿宋" w:eastAsia="仿宋" w:hAnsi="仿宋" w:hint="eastAsia"/>
                <w:color w:val="000000"/>
              </w:rPr>
              <w:t>徐长玉</w:t>
            </w:r>
          </w:p>
        </w:tc>
        <w:tc>
          <w:tcPr>
            <w:tcW w:w="2700" w:type="dxa"/>
            <w:tcBorders/>
            <w:tcFitText w:val="false"/>
            <w:vAlign w:val="center"/>
          </w:tcPr>
          <w:p>
            <w:pPr>
              <w:pStyle w:val="style94"/>
              <w:widowControl/>
              <w:kinsoku w:val="false"/>
              <w:overflowPunct w:val="false"/>
              <w:jc w:val="center"/>
              <w:rPr>
                <w:rFonts w:ascii="仿宋" w:cs="Times New Roman" w:eastAsia="仿宋" w:hAnsi="仿宋"/>
                <w:color w:val="000000"/>
              </w:rPr>
            </w:pPr>
            <w:r>
              <w:rPr>
                <w:rFonts w:ascii="仿宋" w:cs="仿宋" w:eastAsia="仿宋" w:hAnsi="仿宋" w:hint="eastAsia"/>
                <w:color w:val="000000"/>
              </w:rPr>
              <w:t>教授</w:t>
            </w:r>
          </w:p>
        </w:tc>
      </w:tr>
      <w:tr>
        <w:tblPrEx/>
        <w:trPr>
          <w:trHeight w:val="510" w:hRule="exact"/>
          <w:jc w:val="center"/>
        </w:trPr>
        <w:tc>
          <w:tcPr>
            <w:tcW w:w="3168" w:type="dxa"/>
            <w:tcBorders/>
            <w:tcFitText w:val="false"/>
            <w:vAlign w:val="center"/>
          </w:tcPr>
          <w:p>
            <w:pPr>
              <w:pStyle w:val="style94"/>
              <w:widowControl/>
              <w:kinsoku w:val="false"/>
              <w:overflowPunct w:val="false"/>
              <w:jc w:val="center"/>
              <w:rPr>
                <w:rFonts w:ascii="仿宋" w:cs="Times New Roman" w:eastAsia="仿宋" w:hAnsi="仿宋"/>
                <w:color w:val="000000"/>
              </w:rPr>
            </w:pPr>
            <w:r>
              <w:rPr>
                <w:rFonts w:ascii="仿宋" w:cs="仿宋" w:eastAsia="仿宋" w:hAnsi="仿宋" w:hint="eastAsia"/>
                <w:color w:val="000000"/>
              </w:rPr>
              <w:t>《知青教育》</w:t>
            </w:r>
          </w:p>
        </w:tc>
        <w:tc>
          <w:tcPr>
            <w:tcW w:w="2340" w:type="dxa"/>
            <w:tcBorders/>
            <w:tcFitText w:val="false"/>
            <w:vAlign w:val="center"/>
          </w:tcPr>
          <w:p>
            <w:pPr>
              <w:pStyle w:val="style94"/>
              <w:widowControl/>
              <w:kinsoku w:val="false"/>
              <w:overflowPunct w:val="false"/>
              <w:ind w:firstLine="31680" w:firstLineChars="100"/>
              <w:jc w:val="center"/>
              <w:rPr>
                <w:rFonts w:ascii="仿宋" w:cs="Times New Roman" w:eastAsia="仿宋" w:hAnsi="仿宋"/>
                <w:color w:val="000000"/>
              </w:rPr>
            </w:pPr>
            <w:r>
              <w:rPr>
                <w:rFonts w:ascii="仿宋" w:cs="仿宋" w:eastAsia="仿宋" w:hAnsi="仿宋" w:hint="eastAsia"/>
                <w:color w:val="000000"/>
              </w:rPr>
              <w:t>李生策</w:t>
            </w:r>
          </w:p>
        </w:tc>
        <w:tc>
          <w:tcPr>
            <w:tcW w:w="2700" w:type="dxa"/>
            <w:tcBorders/>
            <w:tcFitText w:val="false"/>
            <w:vAlign w:val="center"/>
          </w:tcPr>
          <w:p>
            <w:pPr>
              <w:pStyle w:val="style94"/>
              <w:widowControl/>
              <w:kinsoku w:val="false"/>
              <w:overflowPunct w:val="false"/>
              <w:jc w:val="center"/>
              <w:rPr>
                <w:rFonts w:ascii="仿宋" w:cs="Times New Roman" w:eastAsia="仿宋" w:hAnsi="仿宋"/>
                <w:color w:val="000000"/>
              </w:rPr>
            </w:pPr>
            <w:r>
              <w:rPr>
                <w:rFonts w:ascii="仿宋" w:cs="仿宋" w:eastAsia="仿宋" w:hAnsi="仿宋" w:hint="eastAsia"/>
                <w:color w:val="000000"/>
              </w:rPr>
              <w:t>团干部</w:t>
            </w:r>
          </w:p>
          <w:bookmarkEnd w:id="0"/>
        </w:tc>
      </w:tr>
    </w:tbl>
    <w:p>
      <w:pPr>
        <w:pStyle w:val="style0"/>
        <w:spacing w:lineRule="auto" w:line="360"/>
        <w:rPr>
          <w:rFonts w:ascii="仿宋" w:cs="Times New Roman" w:eastAsia="仿宋" w:hAnsi="仿宋"/>
          <w:color w:val="000000"/>
          <w:sz w:val="24"/>
          <w:szCs w:val="24"/>
        </w:rPr>
      </w:pPr>
      <w:r>
        <w:rPr>
          <w:rFonts w:ascii="仿宋" w:cs="仿宋" w:eastAsia="仿宋" w:hAnsi="仿宋"/>
          <w:color w:val="000000"/>
          <w:sz w:val="24"/>
          <w:szCs w:val="24"/>
        </w:rPr>
        <w:t xml:space="preserve"> 2</w:t>
      </w:r>
      <w:r>
        <w:rPr>
          <w:rFonts w:ascii="仿宋" w:cs="仿宋" w:eastAsia="仿宋" w:hAnsi="仿宋" w:hint="eastAsia"/>
          <w:color w:val="000000"/>
          <w:sz w:val="24"/>
          <w:szCs w:val="24"/>
        </w:rPr>
        <w:t>、现场教学</w:t>
      </w:r>
      <w:r>
        <w:rPr>
          <w:rFonts w:ascii="Calibri" w:cs="Times New Roman" w:eastAsia="仿宋" w:hAnsi="Calibri"/>
          <w:color w:val="000000"/>
          <w:sz w:val="24"/>
          <w:szCs w:val="24"/>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firstRow="0" w:lastRow="0" w:firstColumn="0" w:lastColumn="0" w:noHBand="0" w:noVBand="1"/>
      </w:tblPr>
      <w:tblGrid>
        <w:gridCol w:w="3168"/>
        <w:gridCol w:w="2391"/>
        <w:gridCol w:w="2709"/>
      </w:tblGrid>
      <w:tr>
        <w:trPr>
          <w:trHeight w:val="510" w:hRule="atLeast"/>
          <w:jc w:val="center"/>
        </w:trPr>
        <w:tc>
          <w:tcPr>
            <w:tcW w:w="3168" w:type="dxa"/>
            <w:tcBorders/>
            <w:tcFitText w:val="false"/>
            <w:vAlign w:val="center"/>
          </w:tcPr>
          <w:p>
            <w:pPr>
              <w:pStyle w:val="style94"/>
              <w:widowControl/>
              <w:jc w:val="center"/>
              <w:rPr>
                <w:rFonts w:ascii="仿宋" w:cs="Times New Roman" w:eastAsia="仿宋" w:hAnsi="仿宋"/>
                <w:b/>
                <w:bCs/>
              </w:rPr>
            </w:pPr>
            <w:r>
              <w:rPr>
                <w:rFonts w:ascii="仿宋" w:cs="仿宋" w:eastAsia="仿宋" w:hAnsi="仿宋" w:hint="eastAsia"/>
                <w:b/>
                <w:bCs/>
              </w:rPr>
              <w:t>现场教学</w:t>
            </w:r>
          </w:p>
        </w:tc>
        <w:tc>
          <w:tcPr>
            <w:tcW w:w="2391" w:type="dxa"/>
            <w:tcBorders/>
            <w:tcFitText w:val="false"/>
            <w:vAlign w:val="center"/>
          </w:tcPr>
          <w:p>
            <w:pPr>
              <w:pStyle w:val="style94"/>
              <w:widowControl/>
              <w:jc w:val="center"/>
              <w:rPr>
                <w:rFonts w:ascii="仿宋" w:cs="Times New Roman" w:eastAsia="仿宋" w:hAnsi="仿宋"/>
                <w:b/>
                <w:bCs/>
              </w:rPr>
            </w:pPr>
            <w:r>
              <w:rPr>
                <w:rFonts w:ascii="仿宋" w:cs="仿宋" w:eastAsia="仿宋" w:hAnsi="仿宋" w:hint="eastAsia"/>
                <w:b/>
                <w:bCs/>
              </w:rPr>
              <w:t>主讲人</w:t>
            </w:r>
          </w:p>
        </w:tc>
        <w:tc>
          <w:tcPr>
            <w:tcW w:w="2709" w:type="dxa"/>
            <w:tcBorders/>
            <w:tcFitText w:val="false"/>
            <w:vAlign w:val="center"/>
          </w:tcPr>
          <w:p>
            <w:pPr>
              <w:pStyle w:val="style94"/>
              <w:widowControl/>
              <w:jc w:val="center"/>
              <w:rPr>
                <w:rFonts w:ascii="仿宋" w:cs="Times New Roman" w:eastAsia="仿宋" w:hAnsi="仿宋"/>
                <w:b/>
                <w:bCs/>
              </w:rPr>
            </w:pPr>
            <w:r>
              <w:rPr>
                <w:rFonts w:ascii="仿宋" w:cs="仿宋" w:eastAsia="仿宋" w:hAnsi="仿宋" w:hint="eastAsia"/>
                <w:b/>
                <w:bCs/>
              </w:rPr>
              <w:t>职称</w:t>
            </w:r>
            <w:r>
              <w:rPr>
                <w:rFonts w:ascii="仿宋" w:cs="仿宋" w:eastAsia="仿宋" w:hAnsi="仿宋"/>
                <w:b/>
                <w:bCs/>
                <w:color w:val="000000"/>
              </w:rPr>
              <w:t>/</w:t>
            </w:r>
            <w:r>
              <w:rPr>
                <w:rFonts w:ascii="仿宋" w:cs="仿宋" w:eastAsia="仿宋" w:hAnsi="仿宋" w:hint="eastAsia"/>
                <w:b/>
                <w:bCs/>
              </w:rPr>
              <w:t>职务</w:t>
            </w:r>
          </w:p>
        </w:tc>
      </w:tr>
      <w:tr>
        <w:tblPrEx/>
        <w:trPr>
          <w:trHeight w:val="510" w:hRule="exact"/>
          <w:jc w:val="center"/>
        </w:trPr>
        <w:tc>
          <w:tcPr>
            <w:tcW w:w="3168" w:type="dxa"/>
            <w:tcBorders/>
            <w:tcFitText w:val="false"/>
            <w:vAlign w:val="center"/>
          </w:tcPr>
          <w:p>
            <w:pPr>
              <w:pStyle w:val="style94"/>
              <w:widowControl/>
              <w:jc w:val="center"/>
              <w:rPr>
                <w:rFonts w:ascii="仿宋" w:cs="Times New Roman" w:eastAsia="仿宋" w:hAnsi="仿宋"/>
              </w:rPr>
            </w:pPr>
            <w:r>
              <w:rPr>
                <w:rFonts w:ascii="仿宋" w:cs="仿宋" w:eastAsia="仿宋" w:hAnsi="仿宋" w:hint="eastAsia"/>
              </w:rPr>
              <w:t>《为人民服务》</w:t>
            </w:r>
          </w:p>
        </w:tc>
        <w:tc>
          <w:tcPr>
            <w:tcW w:w="2391" w:type="dxa"/>
            <w:tcBorders/>
            <w:tcFitText w:val="false"/>
            <w:vAlign w:val="center"/>
          </w:tcPr>
          <w:p>
            <w:pPr>
              <w:pStyle w:val="style94"/>
              <w:widowControl/>
              <w:jc w:val="center"/>
              <w:rPr>
                <w:rFonts w:ascii="仿宋" w:cs="Times New Roman" w:eastAsia="仿宋" w:hAnsi="仿宋"/>
              </w:rPr>
            </w:pPr>
            <w:r>
              <w:rPr>
                <w:rFonts w:ascii="仿宋" w:cs="仿宋" w:eastAsia="仿宋" w:hAnsi="仿宋" w:hint="eastAsia"/>
              </w:rPr>
              <w:t>杨延虎</w:t>
            </w:r>
          </w:p>
        </w:tc>
        <w:tc>
          <w:tcPr>
            <w:tcW w:w="2709" w:type="dxa"/>
            <w:tcBorders/>
            <w:tcFitText w:val="false"/>
            <w:vAlign w:val="center"/>
          </w:tcPr>
          <w:p>
            <w:pPr>
              <w:pStyle w:val="style94"/>
              <w:widowControl/>
              <w:jc w:val="center"/>
              <w:rPr>
                <w:rFonts w:ascii="仿宋" w:cs="Times New Roman" w:eastAsia="仿宋" w:hAnsi="仿宋"/>
              </w:rPr>
            </w:pPr>
            <w:r>
              <w:rPr>
                <w:rFonts w:ascii="仿宋" w:cs="仿宋" w:eastAsia="仿宋" w:hAnsi="仿宋" w:hint="eastAsia"/>
              </w:rPr>
              <w:t>教授</w:t>
            </w:r>
          </w:p>
        </w:tc>
      </w:tr>
      <w:tr>
        <w:tblPrEx/>
        <w:trPr>
          <w:trHeight w:val="510" w:hRule="exact"/>
          <w:jc w:val="center"/>
        </w:trPr>
        <w:tc>
          <w:tcPr>
            <w:tcW w:w="3168" w:type="dxa"/>
            <w:tcBorders/>
            <w:tcFitText w:val="false"/>
            <w:vAlign w:val="center"/>
          </w:tcPr>
          <w:p>
            <w:pPr>
              <w:pStyle w:val="style94"/>
              <w:widowControl/>
              <w:jc w:val="center"/>
              <w:rPr>
                <w:rFonts w:ascii="仿宋" w:cs="Times New Roman" w:eastAsia="仿宋" w:hAnsi="仿宋"/>
              </w:rPr>
            </w:pPr>
            <w:r>
              <w:rPr>
                <w:rFonts w:ascii="仿宋" w:cs="仿宋" w:eastAsia="仿宋" w:hAnsi="仿宋" w:hint="eastAsia"/>
              </w:rPr>
              <w:t>《为人民服务》</w:t>
            </w:r>
          </w:p>
        </w:tc>
        <w:tc>
          <w:tcPr>
            <w:tcW w:w="2391" w:type="dxa"/>
            <w:tcBorders/>
            <w:tcFitText w:val="false"/>
            <w:vAlign w:val="center"/>
          </w:tcPr>
          <w:p>
            <w:pPr>
              <w:pStyle w:val="style94"/>
              <w:widowControl/>
              <w:jc w:val="center"/>
              <w:rPr>
                <w:rFonts w:ascii="仿宋" w:cs="Times New Roman" w:eastAsia="仿宋" w:hAnsi="仿宋"/>
              </w:rPr>
            </w:pPr>
            <w:r>
              <w:rPr>
                <w:rFonts w:ascii="仿宋" w:cs="仿宋" w:eastAsia="仿宋" w:hAnsi="仿宋" w:hint="eastAsia"/>
              </w:rPr>
              <w:t>张</w:t>
            </w:r>
            <w:r>
              <w:rPr>
                <w:rFonts w:ascii="仿宋" w:cs="仿宋" w:eastAsia="仿宋" w:hAnsi="仿宋"/>
              </w:rPr>
              <w:t xml:space="preserve">  </w:t>
            </w:r>
            <w:r>
              <w:rPr>
                <w:rFonts w:ascii="仿宋" w:cs="仿宋" w:eastAsia="仿宋" w:hAnsi="仿宋" w:hint="eastAsia"/>
              </w:rPr>
              <w:t>元</w:t>
            </w:r>
          </w:p>
        </w:tc>
        <w:tc>
          <w:tcPr>
            <w:tcW w:w="2709" w:type="dxa"/>
            <w:tcBorders/>
            <w:tcFitText w:val="false"/>
            <w:vAlign w:val="center"/>
          </w:tcPr>
          <w:p>
            <w:pPr>
              <w:pStyle w:val="style94"/>
              <w:widowControl/>
              <w:jc w:val="center"/>
              <w:rPr>
                <w:rFonts w:ascii="仿宋" w:cs="Times New Roman" w:eastAsia="仿宋" w:hAnsi="仿宋"/>
              </w:rPr>
            </w:pPr>
            <w:r>
              <w:rPr>
                <w:rFonts w:ascii="仿宋" w:cs="仿宋" w:eastAsia="仿宋" w:hAnsi="仿宋" w:hint="eastAsia"/>
                <w:color w:val="000000"/>
              </w:rPr>
              <w:t>团干部</w:t>
            </w:r>
          </w:p>
        </w:tc>
      </w:tr>
      <w:tr>
        <w:tblPrEx/>
        <w:trPr>
          <w:trHeight w:val="510" w:hRule="exact"/>
          <w:jc w:val="center"/>
        </w:trPr>
        <w:tc>
          <w:tcPr>
            <w:tcW w:w="3168" w:type="dxa"/>
            <w:tcBorders/>
            <w:tcFitText w:val="false"/>
            <w:vAlign w:val="center"/>
          </w:tcPr>
          <w:p>
            <w:pPr>
              <w:pStyle w:val="style94"/>
              <w:widowControl/>
              <w:jc w:val="center"/>
              <w:rPr>
                <w:rFonts w:ascii="仿宋" w:cs="Times New Roman" w:eastAsia="仿宋" w:hAnsi="仿宋"/>
              </w:rPr>
            </w:pPr>
            <w:r>
              <w:rPr>
                <w:rFonts w:ascii="仿宋" w:cs="仿宋" w:eastAsia="仿宋" w:hAnsi="仿宋" w:hint="eastAsia"/>
              </w:rPr>
              <w:t>《知青教育》</w:t>
            </w:r>
          </w:p>
        </w:tc>
        <w:tc>
          <w:tcPr>
            <w:tcW w:w="2391" w:type="dxa"/>
            <w:tcBorders/>
            <w:tcFitText w:val="false"/>
            <w:vAlign w:val="center"/>
          </w:tcPr>
          <w:p>
            <w:pPr>
              <w:pStyle w:val="style94"/>
              <w:widowControl/>
              <w:jc w:val="center"/>
              <w:rPr>
                <w:rFonts w:ascii="仿宋" w:cs="Times New Roman" w:eastAsia="仿宋" w:hAnsi="仿宋"/>
              </w:rPr>
            </w:pPr>
            <w:r>
              <w:rPr>
                <w:rFonts w:ascii="仿宋" w:cs="仿宋" w:eastAsia="仿宋" w:hAnsi="仿宋" w:hint="eastAsia"/>
              </w:rPr>
              <w:t>李生策</w:t>
            </w:r>
          </w:p>
        </w:tc>
        <w:tc>
          <w:tcPr>
            <w:tcW w:w="2709" w:type="dxa"/>
            <w:tcBorders/>
            <w:tcFitText w:val="false"/>
            <w:vAlign w:val="center"/>
          </w:tcPr>
          <w:p>
            <w:pPr>
              <w:pStyle w:val="style94"/>
              <w:widowControl/>
              <w:jc w:val="center"/>
              <w:rPr>
                <w:rFonts w:ascii="仿宋" w:cs="Times New Roman" w:eastAsia="仿宋" w:hAnsi="仿宋"/>
              </w:rPr>
            </w:pPr>
            <w:r>
              <w:rPr>
                <w:rFonts w:ascii="仿宋" w:cs="仿宋" w:eastAsia="仿宋" w:hAnsi="仿宋" w:hint="eastAsia"/>
                <w:color w:val="000000"/>
              </w:rPr>
              <w:t>团干部</w:t>
            </w:r>
          </w:p>
        </w:tc>
      </w:tr>
    </w:tbl>
    <w:p>
      <w:pPr>
        <w:pStyle w:val="style94"/>
        <w:widowControl/>
        <w:spacing w:before="100" w:after="100" w:lineRule="exact" w:line="240"/>
        <w:rPr>
          <w:rFonts w:ascii="仿宋" w:cs="Times New Roman" w:eastAsia="仿宋" w:hAnsi="仿宋"/>
          <w:color w:val="000000"/>
          <w:kern w:val="2"/>
        </w:rPr>
      </w:pPr>
      <w:r>
        <w:rPr>
          <w:rFonts w:ascii="仿宋" w:cs="仿宋" w:eastAsia="仿宋" w:hAnsi="仿宋"/>
          <w:color w:val="000000"/>
          <w:kern w:val="2"/>
        </w:rPr>
        <w:t>3</w:t>
      </w:r>
      <w:r>
        <w:rPr>
          <w:rFonts w:ascii="仿宋" w:cs="仿宋" w:eastAsia="仿宋" w:hAnsi="仿宋" w:hint="eastAsia"/>
          <w:color w:val="000000"/>
          <w:kern w:val="2"/>
        </w:rPr>
        <w:t>、红色资源育人</w:t>
      </w:r>
    </w:p>
    <w:p>
      <w:pPr>
        <w:pStyle w:val="style94"/>
        <w:widowControl/>
        <w:topLinePunct/>
        <w:spacing w:beforeLines="100" w:beforeAutospacing="false" w:afterLines="100" w:afterAutospacing="false" w:lineRule="exact" w:line="300"/>
        <w:ind w:firstLine="420"/>
        <w:rPr>
          <w:rFonts w:ascii="仿宋" w:cs="Times New Roman" w:eastAsia="仿宋" w:hAnsi="仿宋"/>
        </w:rPr>
      </w:pPr>
      <w:r>
        <w:rPr>
          <w:rFonts w:ascii="仿宋" w:cs="仿宋" w:eastAsia="仿宋" w:hAnsi="仿宋" w:hint="eastAsia"/>
          <w:color w:val="000000"/>
        </w:rPr>
        <w:t>①枣园革命旧址</w:t>
      </w:r>
      <w:r>
        <w:rPr>
          <w:rFonts w:ascii="Calibri" w:cs="Times New Roman" w:eastAsia="仿宋" w:hAnsi="Calibri"/>
          <w:color w:val="000000"/>
        </w:rPr>
        <w:t> </w:t>
      </w:r>
      <w:r>
        <w:rPr>
          <w:rFonts w:ascii="仿宋" w:cs="仿宋" w:eastAsia="仿宋" w:hAnsi="仿宋"/>
          <w:color w:val="000000"/>
        </w:rPr>
        <w:t xml:space="preserve">               </w:t>
      </w:r>
      <w:r>
        <w:rPr>
          <w:rFonts w:ascii="仿宋" w:cs="仿宋" w:eastAsia="仿宋" w:hAnsi="仿宋" w:hint="eastAsia"/>
          <w:color w:val="000000"/>
        </w:rPr>
        <w:t>②延安革命纪念馆</w:t>
      </w:r>
      <w:r>
        <w:rPr>
          <w:rFonts w:ascii="仿宋" w:cs="仿宋" w:eastAsia="仿宋" w:hAnsi="仿宋"/>
          <w:color w:val="000000"/>
        </w:rPr>
        <w:t xml:space="preserve"> </w:t>
      </w:r>
    </w:p>
    <w:p>
      <w:pPr>
        <w:pStyle w:val="style94"/>
        <w:widowControl/>
        <w:spacing w:lineRule="exact" w:line="300"/>
        <w:ind w:firstLine="420"/>
        <w:rPr>
          <w:rFonts w:ascii="仿宋" w:cs="Times New Roman" w:eastAsia="仿宋" w:hAnsi="仿宋"/>
        </w:rPr>
      </w:pPr>
      <w:r>
        <w:rPr>
          <w:rFonts w:ascii="仿宋" w:cs="仿宋" w:eastAsia="仿宋" w:hAnsi="仿宋" w:hint="eastAsia"/>
          <w:color w:val="000000"/>
        </w:rPr>
        <w:t>③杨家岭革命旧址</w:t>
      </w:r>
      <w:r>
        <w:rPr>
          <w:rFonts w:ascii="Calibri" w:cs="Times New Roman" w:eastAsia="仿宋" w:hAnsi="Calibri"/>
          <w:color w:val="000000"/>
        </w:rPr>
        <w:t> </w:t>
      </w:r>
      <w:r>
        <w:rPr>
          <w:rFonts w:ascii="仿宋" w:cs="仿宋" w:eastAsia="仿宋" w:hAnsi="仿宋"/>
          <w:color w:val="000000"/>
        </w:rPr>
        <w:t xml:space="preserve">             </w:t>
      </w:r>
      <w:r>
        <w:rPr>
          <w:rFonts w:ascii="仿宋" w:cs="仿宋" w:eastAsia="仿宋" w:hAnsi="仿宋" w:hint="eastAsia"/>
          <w:color w:val="000000"/>
        </w:rPr>
        <w:t>④中共中央西北局旧址</w:t>
      </w:r>
    </w:p>
    <w:p>
      <w:pPr>
        <w:pStyle w:val="style94"/>
        <w:widowControl/>
        <w:spacing w:lineRule="exact" w:line="300"/>
        <w:ind w:firstLine="420"/>
        <w:rPr>
          <w:rFonts w:ascii="仿宋" w:cs="Times New Roman" w:eastAsia="仿宋" w:hAnsi="仿宋"/>
        </w:rPr>
      </w:pPr>
      <w:r>
        <w:rPr>
          <w:rFonts w:ascii="仿宋" w:cs="仿宋" w:eastAsia="仿宋" w:hAnsi="仿宋" w:hint="eastAsia"/>
          <w:color w:val="000000"/>
        </w:rPr>
        <w:t>⑤凤凰山革命旧址</w:t>
      </w:r>
      <w:r>
        <w:rPr>
          <w:rFonts w:ascii="Calibri" w:cs="Times New Roman" w:eastAsia="仿宋" w:hAnsi="Calibri"/>
          <w:color w:val="000000"/>
        </w:rPr>
        <w:t> </w:t>
      </w:r>
    </w:p>
    <w:p>
      <w:pPr>
        <w:pStyle w:val="style94"/>
        <w:widowControl/>
        <w:rPr>
          <w:rFonts w:ascii="仿宋" w:cs="Times New Roman" w:eastAsia="仿宋" w:hAnsi="仿宋"/>
          <w:color w:val="000000"/>
        </w:rPr>
      </w:pPr>
      <w:r>
        <w:rPr>
          <w:rFonts w:ascii="仿宋" w:cs="仿宋" w:eastAsia="仿宋" w:hAnsi="仿宋"/>
          <w:color w:val="000000"/>
        </w:rPr>
        <w:t>4</w:t>
      </w:r>
      <w:r>
        <w:rPr>
          <w:rFonts w:ascii="仿宋" w:cs="仿宋" w:eastAsia="仿宋" w:hAnsi="仿宋" w:hint="eastAsia"/>
          <w:color w:val="000000"/>
        </w:rPr>
        <w:t>、拓展学习</w:t>
      </w:r>
    </w:p>
    <w:p>
      <w:pPr>
        <w:pStyle w:val="style94"/>
        <w:widowControl/>
        <w:spacing w:before="100" w:afterAutospacing="false" w:lineRule="exact" w:line="300"/>
        <w:rPr>
          <w:rFonts w:ascii="仿宋" w:cs="Times New Roman" w:eastAsia="仿宋" w:hAnsi="仿宋"/>
        </w:rPr>
      </w:pPr>
      <w:r>
        <w:rPr>
          <w:rFonts w:ascii="仿宋" w:cs="仿宋" w:eastAsia="仿宋" w:hAnsi="仿宋"/>
          <w:color w:val="000000"/>
        </w:rPr>
        <w:t xml:space="preserve">  </w:t>
      </w:r>
      <w:r>
        <w:rPr>
          <w:rFonts w:ascii="仿宋" w:cs="仿宋" w:eastAsia="仿宋" w:hAnsi="仿宋" w:hint="eastAsia"/>
          <w:color w:val="000000"/>
        </w:rPr>
        <w:t>（</w:t>
      </w:r>
      <w:r>
        <w:rPr>
          <w:rFonts w:ascii="仿宋" w:cs="仿宋" w:eastAsia="仿宋" w:hAnsi="仿宋"/>
          <w:color w:val="000000"/>
        </w:rPr>
        <w:t>1</w:t>
      </w:r>
      <w:r>
        <w:rPr>
          <w:rFonts w:ascii="仿宋" w:cs="仿宋" w:eastAsia="仿宋" w:hAnsi="仿宋" w:hint="eastAsia"/>
          <w:color w:val="000000"/>
        </w:rPr>
        <w:t>）红色演出</w:t>
      </w:r>
      <w:r>
        <w:rPr>
          <w:rFonts w:ascii="仿宋" w:cs="仿宋" w:eastAsia="仿宋" w:hAnsi="仿宋"/>
          <w:color w:val="000000"/>
        </w:rPr>
        <w:t>——</w:t>
      </w:r>
      <w:r>
        <w:rPr>
          <w:rFonts w:ascii="仿宋" w:cs="仿宋" w:eastAsia="仿宋" w:hAnsi="仿宋" w:hint="eastAsia"/>
          <w:color w:val="000000"/>
        </w:rPr>
        <w:t>舞台剧《延安保育院》</w:t>
      </w:r>
      <w:r>
        <w:rPr>
          <w:rFonts w:ascii="仿宋" w:cs="仿宋" w:eastAsia="仿宋" w:hAnsi="仿宋"/>
          <w:color w:val="000000"/>
        </w:rPr>
        <w:t>/</w:t>
      </w:r>
      <w:r>
        <w:rPr>
          <w:rFonts w:ascii="仿宋" w:cs="仿宋" w:eastAsia="仿宋" w:hAnsi="仿宋" w:hint="eastAsia"/>
          <w:color w:val="000000"/>
        </w:rPr>
        <w:t>红秀《延安</w:t>
      </w:r>
      <w:r>
        <w:rPr>
          <w:rFonts w:ascii="仿宋" w:cs="仿宋" w:eastAsia="仿宋" w:hAnsi="仿宋"/>
          <w:color w:val="000000"/>
        </w:rPr>
        <w:t xml:space="preserve"> </w:t>
      </w:r>
      <w:r>
        <w:rPr>
          <w:rFonts w:ascii="仿宋" w:cs="仿宋" w:eastAsia="仿宋" w:hAnsi="仿宋" w:hint="eastAsia"/>
          <w:color w:val="000000"/>
        </w:rPr>
        <w:t>延安》</w:t>
      </w:r>
    </w:p>
    <w:p>
      <w:pPr>
        <w:pStyle w:val="style94"/>
        <w:widowControl/>
        <w:spacing w:before="100" w:afterAutospacing="false" w:lineRule="exact" w:line="300"/>
        <w:rPr>
          <w:rFonts w:ascii="仿宋" w:cs="Times New Roman" w:eastAsia="仿宋" w:hAnsi="仿宋"/>
          <w:color w:val="000000"/>
        </w:rPr>
      </w:pPr>
      <w:r>
        <w:rPr>
          <w:rFonts w:ascii="仿宋" w:cs="仿宋" w:eastAsia="仿宋" w:hAnsi="仿宋"/>
          <w:color w:val="000000"/>
        </w:rPr>
        <w:t xml:space="preserve">  </w:t>
      </w:r>
      <w:r>
        <w:rPr>
          <w:rFonts w:ascii="仿宋" w:cs="仿宋" w:eastAsia="仿宋" w:hAnsi="仿宋" w:hint="eastAsia"/>
          <w:color w:val="000000"/>
        </w:rPr>
        <w:t>（</w:t>
      </w:r>
      <w:r>
        <w:rPr>
          <w:rFonts w:ascii="仿宋" w:cs="仿宋" w:eastAsia="仿宋" w:hAnsi="仿宋"/>
          <w:color w:val="000000"/>
        </w:rPr>
        <w:t>2</w:t>
      </w:r>
      <w:r>
        <w:rPr>
          <w:rFonts w:ascii="仿宋" w:cs="仿宋" w:eastAsia="仿宋" w:hAnsi="仿宋" w:hint="eastAsia"/>
          <w:color w:val="000000"/>
        </w:rPr>
        <w:t>）知青教育</w:t>
      </w:r>
      <w:r>
        <w:rPr>
          <w:rFonts w:ascii="仿宋" w:cs="仿宋" w:eastAsia="仿宋" w:hAnsi="仿宋"/>
          <w:color w:val="000000"/>
        </w:rPr>
        <w:t>——</w:t>
      </w:r>
      <w:r>
        <w:rPr>
          <w:rFonts w:ascii="仿宋" w:cs="仿宋" w:eastAsia="仿宋" w:hAnsi="仿宋" w:hint="eastAsia"/>
          <w:color w:val="000000"/>
        </w:rPr>
        <w:t>梁家河考察学习</w:t>
      </w:r>
    </w:p>
    <w:p>
      <w:pPr>
        <w:pStyle w:val="style94"/>
        <w:widowControl/>
        <w:spacing w:before="100" w:afterAutospacing="false" w:lineRule="auto" w:line="360"/>
        <w:rPr>
          <w:rFonts w:ascii="仿宋" w:cs="Times New Roman" w:eastAsia="仿宋" w:hAnsi="仿宋"/>
          <w:color w:val="000000"/>
        </w:rPr>
      </w:pPr>
      <w:r>
        <w:rPr>
          <w:rFonts w:ascii="仿宋" w:cs="仿宋" w:eastAsia="仿宋" w:hAnsi="仿宋"/>
          <w:color w:val="000000"/>
        </w:rPr>
        <w:t xml:space="preserve">  </w:t>
      </w:r>
      <w:r>
        <w:rPr>
          <w:rFonts w:ascii="仿宋" w:cs="仿宋" w:eastAsia="仿宋" w:hAnsi="仿宋" w:hint="eastAsia"/>
          <w:color w:val="000000"/>
        </w:rPr>
        <w:t>（</w:t>
      </w:r>
      <w:r>
        <w:rPr>
          <w:rFonts w:ascii="仿宋" w:cs="仿宋" w:eastAsia="仿宋" w:hAnsi="仿宋"/>
          <w:color w:val="000000"/>
        </w:rPr>
        <w:t>3</w:t>
      </w:r>
      <w:r>
        <w:rPr>
          <w:rFonts w:ascii="仿宋" w:cs="仿宋" w:eastAsia="仿宋" w:hAnsi="仿宋" w:hint="eastAsia"/>
          <w:color w:val="000000"/>
        </w:rPr>
        <w:t>）激情课程</w:t>
      </w:r>
      <w:r>
        <w:rPr>
          <w:rFonts w:ascii="仿宋" w:cs="仿宋" w:eastAsia="仿宋" w:hAnsi="仿宋"/>
          <w:color w:val="000000"/>
        </w:rPr>
        <w:t>——</w:t>
      </w:r>
      <w:r>
        <w:rPr>
          <w:rFonts w:ascii="仿宋" w:cs="仿宋" w:eastAsia="仿宋" w:hAnsi="仿宋" w:hint="eastAsia"/>
          <w:color w:val="000000"/>
        </w:rPr>
        <w:t>领略陕北文化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firstRow="0" w:lastRow="0" w:firstColumn="0" w:lastColumn="0" w:noHBand="0" w:noVBand="1"/>
      </w:tblPr>
      <w:tblGrid>
        <w:gridCol w:w="3168"/>
        <w:gridCol w:w="2391"/>
        <w:gridCol w:w="2709"/>
      </w:tblGrid>
      <w:tr>
        <w:trPr>
          <w:trHeight w:val="510" w:hRule="atLeast"/>
          <w:jc w:val="center"/>
        </w:trPr>
        <w:tc>
          <w:tcPr>
            <w:tcW w:w="3168" w:type="dxa"/>
            <w:tcBorders/>
            <w:tcFitText w:val="false"/>
            <w:vAlign w:val="center"/>
          </w:tcPr>
          <w:p>
            <w:pPr>
              <w:pStyle w:val="style94"/>
              <w:widowControl/>
              <w:jc w:val="center"/>
              <w:rPr>
                <w:rFonts w:ascii="仿宋" w:cs="Times New Roman" w:eastAsia="仿宋" w:hAnsi="仿宋"/>
                <w:b/>
                <w:bCs/>
              </w:rPr>
            </w:pPr>
            <w:r>
              <w:rPr>
                <w:rFonts w:ascii="仿宋" w:cs="仿宋" w:eastAsia="仿宋" w:hAnsi="仿宋" w:hint="eastAsia"/>
                <w:b/>
                <w:bCs/>
              </w:rPr>
              <w:t>激情课程</w:t>
            </w:r>
          </w:p>
        </w:tc>
        <w:tc>
          <w:tcPr>
            <w:tcW w:w="2391" w:type="dxa"/>
            <w:tcBorders/>
            <w:tcFitText w:val="false"/>
            <w:vAlign w:val="center"/>
          </w:tcPr>
          <w:p>
            <w:pPr>
              <w:pStyle w:val="style94"/>
              <w:widowControl/>
              <w:jc w:val="center"/>
              <w:rPr>
                <w:rFonts w:ascii="仿宋" w:cs="Times New Roman" w:eastAsia="仿宋" w:hAnsi="仿宋"/>
                <w:b/>
                <w:bCs/>
              </w:rPr>
            </w:pPr>
            <w:r>
              <w:rPr>
                <w:rFonts w:ascii="仿宋" w:cs="仿宋" w:eastAsia="仿宋" w:hAnsi="仿宋" w:hint="eastAsia"/>
                <w:b/>
                <w:bCs/>
              </w:rPr>
              <w:t>主讲人</w:t>
            </w:r>
          </w:p>
        </w:tc>
        <w:tc>
          <w:tcPr>
            <w:tcW w:w="2709" w:type="dxa"/>
            <w:tcBorders/>
            <w:tcFitText w:val="false"/>
            <w:vAlign w:val="center"/>
          </w:tcPr>
          <w:p>
            <w:pPr>
              <w:pStyle w:val="style94"/>
              <w:widowControl/>
              <w:jc w:val="center"/>
              <w:rPr>
                <w:rFonts w:ascii="仿宋" w:cs="Times New Roman" w:eastAsia="仿宋" w:hAnsi="仿宋"/>
                <w:b/>
                <w:bCs/>
              </w:rPr>
            </w:pPr>
            <w:r>
              <w:rPr>
                <w:rFonts w:ascii="仿宋" w:cs="仿宋" w:eastAsia="仿宋" w:hAnsi="仿宋" w:hint="eastAsia"/>
                <w:b/>
                <w:bCs/>
              </w:rPr>
              <w:t>职称</w:t>
            </w:r>
            <w:r>
              <w:rPr>
                <w:rFonts w:ascii="仿宋" w:cs="仿宋" w:eastAsia="仿宋" w:hAnsi="仿宋"/>
                <w:b/>
                <w:bCs/>
                <w:color w:val="000000"/>
              </w:rPr>
              <w:t>/</w:t>
            </w:r>
            <w:r>
              <w:rPr>
                <w:rFonts w:ascii="仿宋" w:cs="仿宋" w:eastAsia="仿宋" w:hAnsi="仿宋" w:hint="eastAsia"/>
                <w:b/>
                <w:bCs/>
              </w:rPr>
              <w:t>职务</w:t>
            </w:r>
          </w:p>
        </w:tc>
      </w:tr>
      <w:tr>
        <w:tblPrEx/>
        <w:trPr>
          <w:trHeight w:val="510" w:hRule="exact"/>
          <w:jc w:val="center"/>
        </w:trPr>
        <w:tc>
          <w:tcPr>
            <w:tcW w:w="3168" w:type="dxa"/>
            <w:tcBorders/>
            <w:tcFitText w:val="false"/>
            <w:vAlign w:val="center"/>
          </w:tcPr>
          <w:p>
            <w:pPr>
              <w:pStyle w:val="style94"/>
              <w:widowControl/>
              <w:jc w:val="center"/>
              <w:rPr>
                <w:rFonts w:ascii="仿宋" w:cs="Times New Roman" w:eastAsia="仿宋" w:hAnsi="仿宋"/>
              </w:rPr>
            </w:pPr>
            <w:r>
              <w:rPr>
                <w:rFonts w:ascii="仿宋" w:cs="仿宋" w:eastAsia="仿宋" w:hAnsi="仿宋" w:hint="eastAsia"/>
              </w:rPr>
              <w:t>学唱陕北名歌</w:t>
            </w:r>
          </w:p>
        </w:tc>
        <w:tc>
          <w:tcPr>
            <w:tcW w:w="2391" w:type="dxa"/>
            <w:tcBorders/>
            <w:tcFitText w:val="false"/>
            <w:vAlign w:val="center"/>
          </w:tcPr>
          <w:p>
            <w:pPr>
              <w:pStyle w:val="style94"/>
              <w:widowControl/>
              <w:jc w:val="center"/>
              <w:rPr>
                <w:rFonts w:ascii="仿宋" w:cs="Times New Roman" w:eastAsia="仿宋" w:hAnsi="仿宋"/>
              </w:rPr>
            </w:pPr>
            <w:r>
              <w:rPr>
                <w:rFonts w:ascii="仿宋" w:cs="仿宋" w:eastAsia="仿宋" w:hAnsi="仿宋" w:hint="eastAsia"/>
              </w:rPr>
              <w:t>曹</w:t>
            </w:r>
            <w:r>
              <w:rPr>
                <w:rFonts w:ascii="仿宋" w:cs="仿宋" w:eastAsia="仿宋" w:hAnsi="仿宋"/>
              </w:rPr>
              <w:t xml:space="preserve">  </w:t>
            </w:r>
            <w:r>
              <w:rPr>
                <w:rFonts w:ascii="仿宋" w:cs="仿宋" w:eastAsia="仿宋" w:hAnsi="仿宋" w:hint="eastAsia"/>
              </w:rPr>
              <w:t>巍</w:t>
            </w:r>
          </w:p>
        </w:tc>
        <w:tc>
          <w:tcPr>
            <w:tcW w:w="2709" w:type="dxa"/>
            <w:tcBorders/>
            <w:tcFitText w:val="false"/>
            <w:vAlign w:val="center"/>
          </w:tcPr>
          <w:p>
            <w:pPr>
              <w:pStyle w:val="style94"/>
              <w:widowControl/>
              <w:jc w:val="center"/>
              <w:rPr>
                <w:rFonts w:ascii="仿宋" w:cs="Times New Roman" w:eastAsia="仿宋" w:hAnsi="仿宋"/>
              </w:rPr>
            </w:pPr>
            <w:r>
              <w:rPr>
                <w:rFonts w:ascii="仿宋" w:cs="仿宋" w:eastAsia="仿宋" w:hAnsi="仿宋" w:hint="eastAsia"/>
              </w:rPr>
              <w:t>团干部</w:t>
            </w:r>
          </w:p>
        </w:tc>
      </w:tr>
      <w:tr>
        <w:tblPrEx/>
        <w:trPr>
          <w:trHeight w:val="510" w:hRule="exact"/>
          <w:jc w:val="center"/>
        </w:trPr>
        <w:tc>
          <w:tcPr>
            <w:tcW w:w="3168" w:type="dxa"/>
            <w:tcBorders/>
            <w:tcFitText w:val="false"/>
            <w:vAlign w:val="center"/>
          </w:tcPr>
          <w:p>
            <w:pPr>
              <w:pStyle w:val="style94"/>
              <w:widowControl/>
              <w:jc w:val="center"/>
              <w:rPr>
                <w:rFonts w:ascii="仿宋" w:cs="Times New Roman" w:eastAsia="仿宋" w:hAnsi="仿宋"/>
              </w:rPr>
            </w:pPr>
            <w:r>
              <w:rPr>
                <w:rFonts w:ascii="仿宋" w:cs="仿宋" w:eastAsia="仿宋" w:hAnsi="仿宋" w:hint="eastAsia"/>
              </w:rPr>
              <w:t>陕北说书</w:t>
            </w:r>
          </w:p>
        </w:tc>
        <w:tc>
          <w:tcPr>
            <w:tcW w:w="2391" w:type="dxa"/>
            <w:tcBorders/>
            <w:tcFitText w:val="false"/>
            <w:vAlign w:val="center"/>
          </w:tcPr>
          <w:p>
            <w:pPr>
              <w:pStyle w:val="style94"/>
              <w:widowControl/>
              <w:jc w:val="center"/>
              <w:rPr>
                <w:rFonts w:ascii="仿宋" w:cs="Times New Roman" w:eastAsia="仿宋" w:hAnsi="仿宋"/>
              </w:rPr>
            </w:pPr>
            <w:r>
              <w:rPr>
                <w:rFonts w:ascii="仿宋" w:cs="仿宋" w:eastAsia="仿宋" w:hAnsi="仿宋" w:hint="eastAsia"/>
              </w:rPr>
              <w:t>曹</w:t>
            </w:r>
            <w:r>
              <w:rPr>
                <w:rFonts w:ascii="仿宋" w:cs="仿宋" w:eastAsia="仿宋" w:hAnsi="仿宋"/>
              </w:rPr>
              <w:t xml:space="preserve">  </w:t>
            </w:r>
            <w:r>
              <w:rPr>
                <w:rFonts w:ascii="仿宋" w:cs="仿宋" w:eastAsia="仿宋" w:hAnsi="仿宋" w:hint="eastAsia"/>
              </w:rPr>
              <w:t>巍</w:t>
            </w:r>
          </w:p>
        </w:tc>
        <w:tc>
          <w:tcPr>
            <w:tcW w:w="2709" w:type="dxa"/>
            <w:tcBorders/>
            <w:tcFitText w:val="false"/>
            <w:vAlign w:val="center"/>
          </w:tcPr>
          <w:p>
            <w:pPr>
              <w:pStyle w:val="style94"/>
              <w:widowControl/>
              <w:jc w:val="center"/>
              <w:rPr>
                <w:rFonts w:ascii="仿宋" w:cs="Times New Roman" w:eastAsia="仿宋" w:hAnsi="仿宋"/>
              </w:rPr>
            </w:pPr>
            <w:r>
              <w:rPr>
                <w:rFonts w:ascii="仿宋" w:cs="仿宋" w:eastAsia="仿宋" w:hAnsi="仿宋" w:hint="eastAsia"/>
              </w:rPr>
              <w:t>团干部</w:t>
            </w:r>
          </w:p>
        </w:tc>
      </w:tr>
    </w:tbl>
    <w:p>
      <w:pPr>
        <w:pStyle w:val="style94"/>
        <w:widowControl/>
        <w:spacing w:beforeAutospacing="false" w:afterAutospacing="false"/>
        <w:rPr>
          <w:rFonts w:ascii="仿宋" w:cs="Times New Roman" w:eastAsia="仿宋" w:hAnsi="仿宋"/>
          <w:b/>
          <w:bCs/>
        </w:rPr>
      </w:pPr>
    </w:p>
    <w:p>
      <w:pPr>
        <w:pStyle w:val="style94"/>
        <w:widowControl/>
        <w:spacing w:beforeAutospacing="false" w:afterAutospacing="false"/>
        <w:rPr>
          <w:rFonts w:ascii="仿宋" w:cs="Times New Roman" w:eastAsia="仿宋" w:hAnsi="仿宋"/>
          <w:b/>
          <w:bCs/>
        </w:rPr>
      </w:pPr>
    </w:p>
    <w:p>
      <w:pPr>
        <w:pStyle w:val="style94"/>
        <w:widowControl/>
        <w:spacing w:beforeAutospacing="false" w:afterAutospacing="false"/>
        <w:rPr>
          <w:rFonts w:ascii="仿宋" w:cs="Times New Roman" w:eastAsia="仿宋" w:hAnsi="仿宋"/>
          <w:b/>
          <w:bCs/>
        </w:rPr>
      </w:pPr>
    </w:p>
    <w:p>
      <w:pPr>
        <w:pStyle w:val="style94"/>
        <w:widowControl/>
        <w:spacing w:beforeAutospacing="false" w:afterAutospacing="false" w:lineRule="auto" w:line="360"/>
        <w:rPr>
          <w:rFonts w:ascii="仿宋" w:cs="Times New Roman" w:eastAsia="仿宋" w:hAnsi="仿宋"/>
          <w:b/>
          <w:bCs/>
        </w:rPr>
      </w:pPr>
      <w:r>
        <w:rPr>
          <w:rFonts w:ascii="仿宋" w:cs="仿宋" w:eastAsia="仿宋" w:hAnsi="仿宋" w:hint="eastAsia"/>
          <w:b/>
          <w:bCs/>
        </w:rPr>
        <w:t>（二）培训学习方案</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firstRow="0" w:lastRow="0" w:firstColumn="0" w:lastColumn="0" w:noHBand="0" w:noVBand="1"/>
      </w:tblPr>
      <w:tblGrid>
        <w:gridCol w:w="749"/>
        <w:gridCol w:w="1985"/>
        <w:gridCol w:w="2976"/>
        <w:gridCol w:w="2620"/>
      </w:tblGrid>
      <w:tr>
        <w:trPr>
          <w:trHeight w:val="699" w:hRule="atLeast"/>
          <w:jc w:val="center"/>
        </w:trPr>
        <w:tc>
          <w:tcPr>
            <w:tcW w:w="749"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日</w:t>
            </w:r>
            <w:r>
              <w:rPr>
                <w:rFonts w:ascii="仿宋" w:cs="仿宋" w:eastAsia="仿宋" w:hAnsi="仿宋"/>
                <w:sz w:val="24"/>
                <w:szCs w:val="24"/>
              </w:rPr>
              <w:t xml:space="preserve">  </w:t>
            </w:r>
            <w:r>
              <w:rPr>
                <w:rFonts w:ascii="仿宋" w:cs="仿宋" w:eastAsia="仿宋" w:hAnsi="仿宋" w:hint="eastAsia"/>
                <w:sz w:val="24"/>
                <w:szCs w:val="24"/>
              </w:rPr>
              <w:t>期</w:t>
            </w:r>
          </w:p>
        </w:tc>
        <w:tc>
          <w:tcPr>
            <w:tcW w:w="1985"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时</w:t>
            </w:r>
            <w:r>
              <w:rPr>
                <w:rFonts w:ascii="仿宋" w:cs="仿宋" w:eastAsia="仿宋" w:hAnsi="仿宋"/>
                <w:sz w:val="24"/>
                <w:szCs w:val="24"/>
              </w:rPr>
              <w:t xml:space="preserve">  </w:t>
            </w:r>
            <w:r>
              <w:rPr>
                <w:rFonts w:ascii="仿宋" w:cs="仿宋" w:eastAsia="仿宋" w:hAnsi="仿宋" w:hint="eastAsia"/>
                <w:sz w:val="24"/>
                <w:szCs w:val="24"/>
              </w:rPr>
              <w:t>间</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活动内容</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备</w:t>
            </w:r>
            <w:r>
              <w:rPr>
                <w:rFonts w:ascii="仿宋" w:cs="仿宋" w:eastAsia="仿宋" w:hAnsi="仿宋"/>
                <w:sz w:val="24"/>
                <w:szCs w:val="24"/>
              </w:rPr>
              <w:t xml:space="preserve">  </w:t>
            </w:r>
            <w:r>
              <w:rPr>
                <w:rFonts w:ascii="仿宋" w:cs="仿宋" w:eastAsia="仿宋" w:hAnsi="仿宋" w:hint="eastAsia"/>
                <w:sz w:val="24"/>
                <w:szCs w:val="24"/>
              </w:rPr>
              <w:t>注</w:t>
            </w:r>
          </w:p>
        </w:tc>
      </w:tr>
      <w:tr>
        <w:tblPrEx/>
        <w:trPr>
          <w:trHeight w:val="699" w:hRule="atLeast"/>
          <w:jc w:val="center"/>
        </w:trPr>
        <w:tc>
          <w:tcPr>
            <w:tcW w:w="749" w:type="dxa"/>
            <w:vMerge w:val="restart"/>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sz w:val="24"/>
                <w:szCs w:val="24"/>
              </w:rPr>
              <w:t>11</w:t>
            </w:r>
            <w:r>
              <w:rPr>
                <w:rFonts w:ascii="仿宋" w:cs="仿宋" w:eastAsia="仿宋" w:hAnsi="仿宋" w:hint="eastAsia"/>
                <w:sz w:val="24"/>
                <w:szCs w:val="24"/>
              </w:rPr>
              <w:t>日</w:t>
            </w:r>
          </w:p>
        </w:tc>
        <w:tc>
          <w:tcPr>
            <w:tcW w:w="1985"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下午</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抵达延安大学</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安排住宿</w:t>
            </w:r>
          </w:p>
        </w:tc>
      </w:tr>
      <w:tr>
        <w:tblPrEx/>
        <w:trPr>
          <w:trHeight w:val="699" w:hRule="atLeast"/>
          <w:jc w:val="center"/>
        </w:trPr>
        <w:tc>
          <w:tcPr>
            <w:tcW w:w="749" w:type="dxa"/>
            <w:vMerge w:val="continue"/>
            <w:tcBorders/>
            <w:tcFitText w:val="false"/>
            <w:vAlign w:val="center"/>
          </w:tcPr>
          <w:p>
            <w:pPr>
              <w:pStyle w:val="style0"/>
              <w:spacing w:lineRule="auto" w:line="360"/>
              <w:jc w:val="center"/>
              <w:rPr>
                <w:rFonts w:ascii="仿宋" w:cs="Times New Roman" w:eastAsia="仿宋" w:hAnsi="仿宋"/>
                <w:sz w:val="24"/>
                <w:szCs w:val="24"/>
              </w:rPr>
            </w:pPr>
          </w:p>
        </w:tc>
        <w:tc>
          <w:tcPr>
            <w:tcW w:w="1985" w:type="dxa"/>
            <w:tcBorders/>
            <w:tcFitText w:val="false"/>
            <w:vAlign w:val="center"/>
          </w:tcPr>
          <w:p>
            <w:pPr>
              <w:pStyle w:val="style0"/>
              <w:spacing w:lineRule="auto" w:line="360"/>
              <w:jc w:val="center"/>
              <w:rPr>
                <w:rFonts w:ascii="仿宋" w:cs="仿宋" w:eastAsia="仿宋" w:hAnsi="仿宋"/>
                <w:sz w:val="24"/>
                <w:szCs w:val="24"/>
              </w:rPr>
            </w:pPr>
            <w:r>
              <w:rPr>
                <w:rFonts w:ascii="仿宋" w:cs="仿宋" w:eastAsia="仿宋" w:hAnsi="仿宋"/>
                <w:sz w:val="24"/>
                <w:szCs w:val="24"/>
              </w:rPr>
              <w:t>23:00——6:00</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熄灯休息</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p>
        </w:tc>
      </w:tr>
      <w:tr>
        <w:tblPrEx/>
        <w:trPr>
          <w:trHeight w:val="699" w:hRule="atLeast"/>
          <w:jc w:val="center"/>
        </w:trPr>
        <w:tc>
          <w:tcPr>
            <w:tcW w:w="749" w:type="dxa"/>
            <w:vMerge w:val="restart"/>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sz w:val="24"/>
                <w:szCs w:val="24"/>
              </w:rPr>
              <w:t>12</w:t>
            </w:r>
            <w:r>
              <w:rPr>
                <w:rFonts w:ascii="仿宋" w:cs="仿宋" w:eastAsia="仿宋" w:hAnsi="仿宋" w:hint="eastAsia"/>
                <w:sz w:val="24"/>
                <w:szCs w:val="24"/>
              </w:rPr>
              <w:t>日</w:t>
            </w:r>
          </w:p>
        </w:tc>
        <w:tc>
          <w:tcPr>
            <w:tcW w:w="1985" w:type="dxa"/>
            <w:tcBorders/>
            <w:tcFitText w:val="false"/>
            <w:vAlign w:val="center"/>
          </w:tcPr>
          <w:p>
            <w:pPr>
              <w:pStyle w:val="style0"/>
              <w:spacing w:lineRule="auto" w:line="360"/>
              <w:jc w:val="center"/>
              <w:rPr>
                <w:rFonts w:ascii="仿宋" w:cs="仿宋" w:eastAsia="仿宋" w:hAnsi="仿宋"/>
                <w:sz w:val="24"/>
                <w:szCs w:val="24"/>
              </w:rPr>
            </w:pPr>
            <w:r>
              <w:rPr>
                <w:rFonts w:ascii="仿宋" w:cs="仿宋" w:eastAsia="仿宋" w:hAnsi="仿宋"/>
                <w:sz w:val="24"/>
                <w:szCs w:val="24"/>
              </w:rPr>
              <w:t>6:30——8:30</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早餐</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p>
        </w:tc>
      </w:tr>
      <w:tr>
        <w:tblPrEx/>
        <w:trPr>
          <w:trHeight w:val="699" w:hRule="atLeast"/>
          <w:jc w:val="center"/>
        </w:trPr>
        <w:tc>
          <w:tcPr>
            <w:tcW w:w="749" w:type="dxa"/>
            <w:vMerge w:val="continue"/>
            <w:tcBorders/>
            <w:tcFitText w:val="false"/>
            <w:vAlign w:val="center"/>
          </w:tcPr>
          <w:p>
            <w:pPr>
              <w:pStyle w:val="style0"/>
              <w:spacing w:lineRule="auto" w:line="360"/>
              <w:jc w:val="center"/>
              <w:rPr>
                <w:rFonts w:ascii="仿宋" w:cs="Times New Roman" w:eastAsia="仿宋" w:hAnsi="仿宋"/>
                <w:sz w:val="24"/>
                <w:szCs w:val="24"/>
              </w:rPr>
            </w:pPr>
          </w:p>
        </w:tc>
        <w:tc>
          <w:tcPr>
            <w:tcW w:w="1985" w:type="dxa"/>
            <w:tcBorders/>
            <w:tcFitText w:val="false"/>
            <w:vAlign w:val="center"/>
          </w:tcPr>
          <w:p>
            <w:pPr>
              <w:pStyle w:val="style0"/>
              <w:spacing w:lineRule="auto" w:line="360"/>
              <w:jc w:val="center"/>
              <w:rPr>
                <w:rFonts w:ascii="仿宋" w:cs="仿宋" w:eastAsia="仿宋" w:hAnsi="仿宋"/>
                <w:sz w:val="24"/>
                <w:szCs w:val="24"/>
              </w:rPr>
            </w:pPr>
            <w:r>
              <w:rPr>
                <w:rFonts w:ascii="仿宋" w:cs="仿宋" w:eastAsia="仿宋" w:hAnsi="仿宋"/>
                <w:sz w:val="24"/>
                <w:szCs w:val="24"/>
              </w:rPr>
              <w:t>8:30——11:30</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讲座、理论课程</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临时安排，</w:t>
            </w:r>
          </w:p>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满</w:t>
            </w:r>
            <w:r>
              <w:rPr>
                <w:rFonts w:ascii="仿宋" w:cs="仿宋" w:eastAsia="仿宋" w:hAnsi="仿宋"/>
                <w:sz w:val="24"/>
                <w:szCs w:val="24"/>
              </w:rPr>
              <w:t>100</w:t>
            </w:r>
            <w:r>
              <w:rPr>
                <w:rFonts w:ascii="仿宋" w:cs="仿宋" w:eastAsia="仿宋" w:hAnsi="仿宋" w:hint="eastAsia"/>
                <w:sz w:val="24"/>
                <w:szCs w:val="24"/>
              </w:rPr>
              <w:t>人授课</w:t>
            </w:r>
          </w:p>
        </w:tc>
      </w:tr>
      <w:tr>
        <w:tblPrEx/>
        <w:trPr>
          <w:trHeight w:val="699" w:hRule="atLeast"/>
          <w:jc w:val="center"/>
        </w:trPr>
        <w:tc>
          <w:tcPr>
            <w:tcW w:w="749" w:type="dxa"/>
            <w:vMerge w:val="continue"/>
            <w:tcBorders/>
            <w:tcFitText w:val="false"/>
            <w:vAlign w:val="center"/>
          </w:tcPr>
          <w:p>
            <w:pPr>
              <w:pStyle w:val="style0"/>
              <w:spacing w:lineRule="auto" w:line="360"/>
              <w:jc w:val="center"/>
              <w:rPr>
                <w:rFonts w:ascii="仿宋" w:cs="Times New Roman" w:eastAsia="仿宋" w:hAnsi="仿宋"/>
                <w:sz w:val="24"/>
                <w:szCs w:val="24"/>
              </w:rPr>
            </w:pPr>
          </w:p>
        </w:tc>
        <w:tc>
          <w:tcPr>
            <w:tcW w:w="1985" w:type="dxa"/>
            <w:tcBorders/>
            <w:tcFitText w:val="false"/>
            <w:vAlign w:val="center"/>
          </w:tcPr>
          <w:p>
            <w:pPr>
              <w:pStyle w:val="style0"/>
              <w:spacing w:lineRule="auto" w:line="360"/>
              <w:jc w:val="center"/>
              <w:rPr>
                <w:rFonts w:ascii="仿宋" w:cs="仿宋" w:eastAsia="仿宋" w:hAnsi="仿宋"/>
                <w:sz w:val="24"/>
                <w:szCs w:val="24"/>
              </w:rPr>
            </w:pPr>
            <w:r>
              <w:rPr>
                <w:rFonts w:ascii="仿宋" w:cs="仿宋" w:eastAsia="仿宋" w:hAnsi="仿宋"/>
                <w:sz w:val="24"/>
                <w:szCs w:val="24"/>
              </w:rPr>
              <w:t>11:30——14:30</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午餐</w:t>
            </w:r>
            <w:r>
              <w:rPr>
                <w:rFonts w:ascii="仿宋" w:cs="仿宋" w:eastAsia="仿宋" w:hAnsi="仿宋"/>
                <w:sz w:val="24"/>
                <w:szCs w:val="24"/>
              </w:rPr>
              <w:t>&amp;</w:t>
            </w:r>
            <w:r>
              <w:rPr>
                <w:rFonts w:ascii="仿宋" w:cs="仿宋" w:eastAsia="仿宋" w:hAnsi="仿宋" w:hint="eastAsia"/>
                <w:sz w:val="24"/>
                <w:szCs w:val="24"/>
              </w:rPr>
              <w:t>午休</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sz w:val="24"/>
                <w:szCs w:val="24"/>
              </w:rPr>
              <w:t>&amp;</w:t>
            </w:r>
            <w:r>
              <w:rPr>
                <w:rFonts w:ascii="仿宋" w:cs="仿宋" w:eastAsia="仿宋" w:hAnsi="仿宋" w:hint="eastAsia"/>
                <w:sz w:val="24"/>
                <w:szCs w:val="24"/>
              </w:rPr>
              <w:t>宿舍</w:t>
            </w:r>
          </w:p>
        </w:tc>
      </w:tr>
      <w:tr>
        <w:tblPrEx/>
        <w:trPr>
          <w:trHeight w:val="699" w:hRule="atLeast"/>
          <w:jc w:val="center"/>
        </w:trPr>
        <w:tc>
          <w:tcPr>
            <w:tcW w:w="749" w:type="dxa"/>
            <w:vMerge w:val="continue"/>
            <w:tcBorders/>
            <w:tcFitText w:val="false"/>
            <w:vAlign w:val="center"/>
          </w:tcPr>
          <w:p>
            <w:pPr>
              <w:pStyle w:val="style0"/>
              <w:spacing w:lineRule="auto" w:line="360"/>
              <w:jc w:val="center"/>
              <w:rPr>
                <w:rFonts w:ascii="仿宋" w:cs="Times New Roman" w:eastAsia="仿宋" w:hAnsi="仿宋"/>
                <w:sz w:val="24"/>
                <w:szCs w:val="24"/>
              </w:rPr>
            </w:pPr>
          </w:p>
        </w:tc>
        <w:tc>
          <w:tcPr>
            <w:tcW w:w="1985" w:type="dxa"/>
            <w:tcBorders/>
            <w:tcFitText w:val="false"/>
            <w:vAlign w:val="center"/>
          </w:tcPr>
          <w:p>
            <w:pPr>
              <w:pStyle w:val="style0"/>
              <w:spacing w:lineRule="auto" w:line="360"/>
              <w:jc w:val="center"/>
              <w:rPr>
                <w:rFonts w:ascii="仿宋" w:cs="仿宋" w:eastAsia="仿宋" w:hAnsi="仿宋"/>
                <w:sz w:val="24"/>
                <w:szCs w:val="24"/>
              </w:rPr>
            </w:pPr>
            <w:r>
              <w:rPr>
                <w:rFonts w:ascii="仿宋" w:cs="仿宋" w:eastAsia="仿宋" w:hAnsi="仿宋"/>
                <w:sz w:val="24"/>
                <w:szCs w:val="24"/>
              </w:rPr>
              <w:t>14:30——16:00</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西北局纪念馆参观学习</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馆内讲解自费</w:t>
            </w:r>
          </w:p>
        </w:tc>
      </w:tr>
      <w:tr>
        <w:tblPrEx/>
        <w:trPr>
          <w:trHeight w:val="699" w:hRule="atLeast"/>
          <w:jc w:val="center"/>
        </w:trPr>
        <w:tc>
          <w:tcPr>
            <w:tcW w:w="749" w:type="dxa"/>
            <w:vMerge w:val="continue"/>
            <w:tcBorders/>
            <w:tcFitText w:val="false"/>
            <w:vAlign w:val="center"/>
          </w:tcPr>
          <w:p>
            <w:pPr>
              <w:pStyle w:val="style0"/>
              <w:spacing w:lineRule="auto" w:line="360"/>
              <w:jc w:val="center"/>
              <w:rPr>
                <w:rFonts w:ascii="仿宋" w:cs="Times New Roman" w:eastAsia="仿宋" w:hAnsi="仿宋"/>
                <w:sz w:val="24"/>
                <w:szCs w:val="24"/>
              </w:rPr>
            </w:pPr>
          </w:p>
        </w:tc>
        <w:tc>
          <w:tcPr>
            <w:tcW w:w="1985" w:type="dxa"/>
            <w:tcBorders/>
            <w:tcFitText w:val="false"/>
            <w:vAlign w:val="center"/>
          </w:tcPr>
          <w:p>
            <w:pPr>
              <w:pStyle w:val="style0"/>
              <w:spacing w:lineRule="auto" w:line="360"/>
              <w:jc w:val="center"/>
              <w:rPr>
                <w:rFonts w:ascii="仿宋" w:cs="仿宋" w:eastAsia="仿宋" w:hAnsi="仿宋"/>
                <w:sz w:val="24"/>
                <w:szCs w:val="24"/>
              </w:rPr>
            </w:pPr>
            <w:r>
              <w:rPr>
                <w:rFonts w:ascii="仿宋" w:cs="仿宋" w:eastAsia="仿宋" w:hAnsi="仿宋"/>
                <w:sz w:val="24"/>
                <w:szCs w:val="24"/>
              </w:rPr>
              <w:t>16:30——18:00</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延大校史馆</w:t>
            </w:r>
            <w:r>
              <w:rPr>
                <w:rFonts w:ascii="仿宋" w:cs="仿宋" w:eastAsia="仿宋" w:hAnsi="仿宋"/>
                <w:sz w:val="24"/>
                <w:szCs w:val="24"/>
              </w:rPr>
              <w:t>&amp;</w:t>
            </w:r>
            <w:r>
              <w:rPr>
                <w:rFonts w:ascii="仿宋" w:cs="仿宋" w:eastAsia="仿宋" w:hAnsi="仿宋" w:hint="eastAsia"/>
                <w:sz w:val="24"/>
                <w:szCs w:val="24"/>
              </w:rPr>
              <w:t>路遥文学馆</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含讲解</w:t>
            </w:r>
          </w:p>
        </w:tc>
      </w:tr>
      <w:tr>
        <w:tblPrEx/>
        <w:trPr>
          <w:trHeight w:val="699" w:hRule="atLeast"/>
          <w:jc w:val="center"/>
        </w:trPr>
        <w:tc>
          <w:tcPr>
            <w:tcW w:w="749" w:type="dxa"/>
            <w:vMerge w:val="continue"/>
            <w:tcBorders/>
            <w:tcFitText w:val="false"/>
            <w:vAlign w:val="center"/>
          </w:tcPr>
          <w:p>
            <w:pPr>
              <w:pStyle w:val="style0"/>
              <w:spacing w:lineRule="auto" w:line="360"/>
              <w:jc w:val="center"/>
              <w:rPr>
                <w:rFonts w:ascii="仿宋" w:cs="Times New Roman" w:eastAsia="仿宋" w:hAnsi="仿宋"/>
                <w:sz w:val="24"/>
                <w:szCs w:val="24"/>
              </w:rPr>
            </w:pPr>
          </w:p>
        </w:tc>
        <w:tc>
          <w:tcPr>
            <w:tcW w:w="1985" w:type="dxa"/>
            <w:tcBorders/>
            <w:tcFitText w:val="false"/>
            <w:vAlign w:val="center"/>
          </w:tcPr>
          <w:p>
            <w:pPr>
              <w:pStyle w:val="style0"/>
              <w:spacing w:lineRule="auto" w:line="360"/>
              <w:jc w:val="center"/>
              <w:rPr>
                <w:rFonts w:ascii="仿宋" w:cs="仿宋" w:eastAsia="仿宋" w:hAnsi="仿宋"/>
                <w:sz w:val="24"/>
                <w:szCs w:val="24"/>
              </w:rPr>
            </w:pPr>
            <w:r>
              <w:rPr>
                <w:rFonts w:ascii="仿宋" w:cs="仿宋" w:eastAsia="仿宋" w:hAnsi="仿宋"/>
                <w:sz w:val="24"/>
                <w:szCs w:val="24"/>
              </w:rPr>
              <w:t>18:00——19:00</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晚餐</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p>
        </w:tc>
      </w:tr>
      <w:tr>
        <w:tblPrEx/>
        <w:trPr>
          <w:trHeight w:val="699" w:hRule="atLeast"/>
          <w:jc w:val="center"/>
        </w:trPr>
        <w:tc>
          <w:tcPr>
            <w:tcW w:w="749" w:type="dxa"/>
            <w:vMerge w:val="continue"/>
            <w:tcBorders/>
            <w:tcFitText w:val="false"/>
            <w:vAlign w:val="center"/>
          </w:tcPr>
          <w:p>
            <w:pPr>
              <w:pStyle w:val="style0"/>
              <w:spacing w:lineRule="auto" w:line="360"/>
              <w:jc w:val="center"/>
              <w:rPr>
                <w:rFonts w:ascii="仿宋" w:cs="Times New Roman" w:eastAsia="仿宋" w:hAnsi="仿宋"/>
                <w:sz w:val="24"/>
                <w:szCs w:val="24"/>
              </w:rPr>
            </w:pPr>
          </w:p>
        </w:tc>
        <w:tc>
          <w:tcPr>
            <w:tcW w:w="1985" w:type="dxa"/>
            <w:tcBorders/>
            <w:tcFitText w:val="false"/>
            <w:vAlign w:val="center"/>
          </w:tcPr>
          <w:p>
            <w:pPr>
              <w:pStyle w:val="style0"/>
              <w:spacing w:lineRule="auto" w:line="360"/>
              <w:jc w:val="center"/>
              <w:rPr>
                <w:rFonts w:ascii="仿宋" w:cs="仿宋" w:eastAsia="仿宋" w:hAnsi="仿宋"/>
                <w:sz w:val="24"/>
                <w:szCs w:val="24"/>
              </w:rPr>
            </w:pPr>
            <w:r>
              <w:rPr>
                <w:rFonts w:ascii="仿宋" w:cs="仿宋" w:eastAsia="仿宋" w:hAnsi="仿宋"/>
                <w:sz w:val="24"/>
                <w:szCs w:val="24"/>
              </w:rPr>
              <w:t>19:30——21:00</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交流学习</w:t>
            </w:r>
            <w:r>
              <w:rPr>
                <w:rFonts w:ascii="仿宋" w:cs="仿宋" w:eastAsia="仿宋" w:hAnsi="仿宋"/>
                <w:sz w:val="24"/>
                <w:szCs w:val="24"/>
              </w:rPr>
              <w:t>/</w:t>
            </w:r>
            <w:r>
              <w:rPr>
                <w:rFonts w:ascii="仿宋" w:cs="仿宋" w:eastAsia="仿宋" w:hAnsi="仿宋" w:hint="eastAsia"/>
                <w:sz w:val="24"/>
                <w:szCs w:val="24"/>
              </w:rPr>
              <w:t>联谊晚会</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视情况临时安排</w:t>
            </w:r>
          </w:p>
        </w:tc>
      </w:tr>
      <w:tr>
        <w:tblPrEx/>
        <w:trPr>
          <w:trHeight w:val="699" w:hRule="atLeast"/>
          <w:jc w:val="center"/>
        </w:trPr>
        <w:tc>
          <w:tcPr>
            <w:tcW w:w="749" w:type="dxa"/>
            <w:vMerge w:val="continue"/>
            <w:tcBorders/>
            <w:tcFitText w:val="false"/>
            <w:vAlign w:val="center"/>
          </w:tcPr>
          <w:p>
            <w:pPr>
              <w:pStyle w:val="style0"/>
              <w:spacing w:lineRule="auto" w:line="360"/>
              <w:jc w:val="center"/>
              <w:rPr>
                <w:rFonts w:ascii="仿宋" w:cs="Times New Roman" w:eastAsia="仿宋" w:hAnsi="仿宋"/>
                <w:sz w:val="24"/>
                <w:szCs w:val="24"/>
              </w:rPr>
            </w:pPr>
          </w:p>
        </w:tc>
        <w:tc>
          <w:tcPr>
            <w:tcW w:w="1985" w:type="dxa"/>
            <w:tcBorders/>
            <w:tcFitText w:val="false"/>
            <w:vAlign w:val="center"/>
          </w:tcPr>
          <w:p>
            <w:pPr>
              <w:pStyle w:val="style0"/>
              <w:spacing w:lineRule="auto" w:line="360"/>
              <w:jc w:val="center"/>
              <w:rPr>
                <w:rFonts w:ascii="仿宋" w:cs="仿宋" w:eastAsia="仿宋" w:hAnsi="仿宋"/>
                <w:sz w:val="24"/>
                <w:szCs w:val="24"/>
              </w:rPr>
            </w:pPr>
            <w:r>
              <w:rPr>
                <w:rFonts w:ascii="仿宋" w:cs="仿宋" w:eastAsia="仿宋" w:hAnsi="仿宋"/>
                <w:sz w:val="24"/>
                <w:szCs w:val="24"/>
              </w:rPr>
              <w:t>23:00——6:00</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熄灯休息</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p>
        </w:tc>
      </w:tr>
      <w:tr>
        <w:tblPrEx/>
        <w:trPr>
          <w:trHeight w:val="699" w:hRule="atLeast"/>
          <w:jc w:val="center"/>
        </w:trPr>
        <w:tc>
          <w:tcPr>
            <w:tcW w:w="749" w:type="dxa"/>
            <w:vMerge w:val="restart"/>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sz w:val="24"/>
                <w:szCs w:val="24"/>
              </w:rPr>
              <w:t>13</w:t>
            </w:r>
            <w:r>
              <w:rPr>
                <w:rFonts w:ascii="仿宋" w:cs="仿宋" w:eastAsia="仿宋" w:hAnsi="仿宋" w:hint="eastAsia"/>
                <w:sz w:val="24"/>
                <w:szCs w:val="24"/>
              </w:rPr>
              <w:t>日</w:t>
            </w:r>
          </w:p>
        </w:tc>
        <w:tc>
          <w:tcPr>
            <w:tcW w:w="1985" w:type="dxa"/>
            <w:tcBorders/>
            <w:tcFitText w:val="false"/>
            <w:vAlign w:val="center"/>
          </w:tcPr>
          <w:p>
            <w:pPr>
              <w:pStyle w:val="style0"/>
              <w:spacing w:lineRule="auto" w:line="360"/>
              <w:jc w:val="center"/>
              <w:rPr>
                <w:rFonts w:ascii="仿宋" w:cs="仿宋" w:eastAsia="仿宋" w:hAnsi="仿宋"/>
                <w:sz w:val="24"/>
                <w:szCs w:val="24"/>
              </w:rPr>
            </w:pPr>
            <w:r>
              <w:rPr>
                <w:rFonts w:ascii="仿宋" w:cs="仿宋" w:eastAsia="仿宋" w:hAnsi="仿宋"/>
                <w:sz w:val="24"/>
                <w:szCs w:val="24"/>
              </w:rPr>
              <w:t>6:30——7:30</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早餐</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p>
        </w:tc>
      </w:tr>
      <w:tr>
        <w:tblPrEx/>
        <w:trPr>
          <w:trHeight w:val="699" w:hRule="atLeast"/>
          <w:jc w:val="center"/>
        </w:trPr>
        <w:tc>
          <w:tcPr>
            <w:tcW w:w="749" w:type="dxa"/>
            <w:vMerge w:val="continue"/>
            <w:tcBorders/>
            <w:tcFitText w:val="false"/>
            <w:vAlign w:val="center"/>
          </w:tcPr>
          <w:p>
            <w:pPr>
              <w:pStyle w:val="style0"/>
              <w:spacing w:lineRule="auto" w:line="360"/>
              <w:jc w:val="center"/>
              <w:rPr>
                <w:rFonts w:ascii="仿宋" w:cs="Times New Roman" w:eastAsia="仿宋" w:hAnsi="仿宋"/>
                <w:sz w:val="24"/>
                <w:szCs w:val="24"/>
              </w:rPr>
            </w:pPr>
          </w:p>
        </w:tc>
        <w:tc>
          <w:tcPr>
            <w:tcW w:w="1985" w:type="dxa"/>
            <w:tcBorders/>
            <w:tcFitText w:val="false"/>
            <w:vAlign w:val="center"/>
          </w:tcPr>
          <w:p>
            <w:pPr>
              <w:pStyle w:val="style0"/>
              <w:spacing w:lineRule="auto" w:line="360"/>
              <w:jc w:val="center"/>
              <w:rPr>
                <w:rFonts w:ascii="仿宋" w:cs="仿宋" w:eastAsia="仿宋" w:hAnsi="仿宋"/>
                <w:sz w:val="24"/>
                <w:szCs w:val="24"/>
              </w:rPr>
            </w:pPr>
            <w:r>
              <w:rPr>
                <w:rFonts w:ascii="仿宋" w:cs="仿宋" w:eastAsia="仿宋" w:hAnsi="仿宋"/>
                <w:sz w:val="24"/>
                <w:szCs w:val="24"/>
              </w:rPr>
              <w:t>8:00——9:00</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现场教学</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临时安排，满</w:t>
            </w:r>
            <w:r>
              <w:rPr>
                <w:rFonts w:ascii="仿宋" w:cs="仿宋" w:eastAsia="仿宋" w:hAnsi="仿宋"/>
                <w:sz w:val="24"/>
                <w:szCs w:val="24"/>
              </w:rPr>
              <w:t>50</w:t>
            </w:r>
            <w:r>
              <w:rPr>
                <w:rFonts w:ascii="仿宋" w:cs="仿宋" w:eastAsia="仿宋" w:hAnsi="仿宋" w:hint="eastAsia"/>
                <w:sz w:val="24"/>
                <w:szCs w:val="24"/>
              </w:rPr>
              <w:t>人授课</w:t>
            </w:r>
          </w:p>
        </w:tc>
      </w:tr>
      <w:tr>
        <w:tblPrEx/>
        <w:trPr>
          <w:trHeight w:val="699" w:hRule="atLeast"/>
          <w:jc w:val="center"/>
        </w:trPr>
        <w:tc>
          <w:tcPr>
            <w:tcW w:w="749" w:type="dxa"/>
            <w:vMerge w:val="continue"/>
            <w:tcBorders/>
            <w:tcFitText w:val="false"/>
            <w:vAlign w:val="center"/>
          </w:tcPr>
          <w:p>
            <w:pPr>
              <w:pStyle w:val="style0"/>
              <w:spacing w:lineRule="auto" w:line="360"/>
              <w:jc w:val="center"/>
              <w:rPr>
                <w:rFonts w:ascii="仿宋" w:cs="Times New Roman" w:eastAsia="仿宋" w:hAnsi="仿宋"/>
                <w:sz w:val="24"/>
                <w:szCs w:val="24"/>
              </w:rPr>
            </w:pPr>
          </w:p>
        </w:tc>
        <w:tc>
          <w:tcPr>
            <w:tcW w:w="1985" w:type="dxa"/>
            <w:tcBorders/>
            <w:tcFitText w:val="false"/>
            <w:vAlign w:val="center"/>
          </w:tcPr>
          <w:p>
            <w:pPr>
              <w:pStyle w:val="style0"/>
              <w:spacing w:lineRule="auto" w:line="360"/>
              <w:jc w:val="center"/>
              <w:rPr>
                <w:rFonts w:ascii="仿宋" w:cs="仿宋" w:eastAsia="仿宋" w:hAnsi="仿宋"/>
                <w:sz w:val="24"/>
                <w:szCs w:val="24"/>
              </w:rPr>
            </w:pPr>
            <w:r>
              <w:rPr>
                <w:rFonts w:ascii="仿宋" w:cs="仿宋" w:eastAsia="仿宋" w:hAnsi="仿宋"/>
                <w:sz w:val="24"/>
                <w:szCs w:val="24"/>
              </w:rPr>
              <w:t>9</w:t>
            </w:r>
            <w:r>
              <w:rPr>
                <w:rFonts w:ascii="仿宋" w:cs="仿宋" w:eastAsia="仿宋" w:hAnsi="仿宋" w:hint="eastAsia"/>
                <w:sz w:val="24"/>
                <w:szCs w:val="24"/>
              </w:rPr>
              <w:t>：</w:t>
            </w:r>
            <w:r>
              <w:rPr>
                <w:rFonts w:ascii="仿宋" w:cs="仿宋" w:eastAsia="仿宋" w:hAnsi="仿宋"/>
                <w:sz w:val="24"/>
                <w:szCs w:val="24"/>
              </w:rPr>
              <w:t>00——10:00</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枣园参观学习</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园内讲解自费</w:t>
            </w:r>
          </w:p>
        </w:tc>
      </w:tr>
      <w:tr>
        <w:tblPrEx/>
        <w:trPr>
          <w:trHeight w:val="699" w:hRule="atLeast"/>
          <w:jc w:val="center"/>
        </w:trPr>
        <w:tc>
          <w:tcPr>
            <w:tcW w:w="749" w:type="dxa"/>
            <w:vMerge w:val="continue"/>
            <w:tcBorders/>
            <w:tcFitText w:val="false"/>
            <w:vAlign w:val="center"/>
          </w:tcPr>
          <w:p>
            <w:pPr>
              <w:pStyle w:val="style0"/>
              <w:spacing w:lineRule="auto" w:line="360"/>
              <w:jc w:val="center"/>
              <w:rPr>
                <w:rFonts w:ascii="仿宋" w:cs="Times New Roman" w:eastAsia="仿宋" w:hAnsi="仿宋"/>
                <w:sz w:val="24"/>
                <w:szCs w:val="24"/>
              </w:rPr>
            </w:pPr>
          </w:p>
        </w:tc>
        <w:tc>
          <w:tcPr>
            <w:tcW w:w="1985" w:type="dxa"/>
            <w:tcBorders/>
            <w:tcFitText w:val="false"/>
            <w:vAlign w:val="center"/>
          </w:tcPr>
          <w:p>
            <w:pPr>
              <w:pStyle w:val="style0"/>
              <w:spacing w:lineRule="auto" w:line="360"/>
              <w:jc w:val="center"/>
              <w:rPr>
                <w:rFonts w:ascii="仿宋" w:cs="仿宋" w:eastAsia="仿宋" w:hAnsi="仿宋"/>
                <w:sz w:val="24"/>
                <w:szCs w:val="24"/>
              </w:rPr>
            </w:pPr>
            <w:r>
              <w:rPr>
                <w:rFonts w:ascii="仿宋" w:cs="仿宋" w:eastAsia="仿宋" w:hAnsi="仿宋"/>
                <w:sz w:val="24"/>
                <w:szCs w:val="24"/>
              </w:rPr>
              <w:t>10:40——12:00</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延安保育院</w:t>
            </w:r>
            <w:r>
              <w:rPr>
                <w:rFonts w:ascii="仿宋" w:cs="仿宋" w:eastAsia="仿宋" w:hAnsi="仿宋"/>
                <w:sz w:val="24"/>
                <w:szCs w:val="24"/>
              </w:rPr>
              <w:t>/</w:t>
            </w:r>
            <w:r>
              <w:rPr>
                <w:rFonts w:ascii="仿宋" w:cs="仿宋" w:eastAsia="仿宋" w:hAnsi="仿宋" w:hint="eastAsia"/>
                <w:sz w:val="24"/>
                <w:szCs w:val="24"/>
              </w:rPr>
              <w:t>红秀</w:t>
            </w:r>
          </w:p>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《延安</w:t>
            </w:r>
            <w:r>
              <w:rPr>
                <w:rFonts w:ascii="仿宋" w:cs="仿宋" w:eastAsia="仿宋" w:hAnsi="仿宋"/>
                <w:sz w:val="24"/>
                <w:szCs w:val="24"/>
              </w:rPr>
              <w:t xml:space="preserve"> </w:t>
            </w:r>
            <w:r>
              <w:rPr>
                <w:rFonts w:ascii="仿宋" w:cs="仿宋" w:eastAsia="仿宋" w:hAnsi="仿宋" w:hint="eastAsia"/>
                <w:sz w:val="24"/>
                <w:szCs w:val="24"/>
              </w:rPr>
              <w:t>延安》</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费用自理（可选择）</w:t>
            </w:r>
          </w:p>
        </w:tc>
      </w:tr>
      <w:tr>
        <w:tblPrEx/>
        <w:trPr>
          <w:trHeight w:val="699" w:hRule="atLeast"/>
          <w:jc w:val="center"/>
        </w:trPr>
        <w:tc>
          <w:tcPr>
            <w:tcW w:w="749" w:type="dxa"/>
            <w:vMerge w:val="continue"/>
            <w:tcBorders/>
            <w:tcFitText w:val="false"/>
            <w:vAlign w:val="center"/>
          </w:tcPr>
          <w:p>
            <w:pPr>
              <w:pStyle w:val="style0"/>
              <w:spacing w:lineRule="auto" w:line="360"/>
              <w:jc w:val="center"/>
              <w:rPr>
                <w:rFonts w:ascii="仿宋" w:cs="Times New Roman" w:eastAsia="仿宋" w:hAnsi="仿宋"/>
                <w:sz w:val="24"/>
                <w:szCs w:val="24"/>
              </w:rPr>
            </w:pPr>
          </w:p>
        </w:tc>
        <w:tc>
          <w:tcPr>
            <w:tcW w:w="1985" w:type="dxa"/>
            <w:tcBorders/>
            <w:tcFitText w:val="false"/>
            <w:vAlign w:val="center"/>
          </w:tcPr>
          <w:p>
            <w:pPr>
              <w:pStyle w:val="style0"/>
              <w:spacing w:lineRule="auto" w:line="360"/>
              <w:jc w:val="center"/>
              <w:rPr>
                <w:rFonts w:ascii="仿宋" w:cs="仿宋" w:eastAsia="仿宋" w:hAnsi="仿宋"/>
                <w:sz w:val="24"/>
                <w:szCs w:val="24"/>
              </w:rPr>
            </w:pPr>
            <w:r>
              <w:rPr>
                <w:rFonts w:ascii="仿宋" w:cs="仿宋" w:eastAsia="仿宋" w:hAnsi="仿宋"/>
                <w:sz w:val="24"/>
                <w:szCs w:val="24"/>
              </w:rPr>
              <w:t>11:40——14:30</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午餐</w:t>
            </w:r>
            <w:r>
              <w:rPr>
                <w:rFonts w:ascii="仿宋" w:cs="仿宋" w:eastAsia="仿宋" w:hAnsi="仿宋"/>
                <w:sz w:val="24"/>
                <w:szCs w:val="24"/>
              </w:rPr>
              <w:t>&amp;</w:t>
            </w:r>
            <w:r>
              <w:rPr>
                <w:rFonts w:ascii="仿宋" w:cs="仿宋" w:eastAsia="仿宋" w:hAnsi="仿宋" w:hint="eastAsia"/>
                <w:sz w:val="24"/>
                <w:szCs w:val="24"/>
              </w:rPr>
              <w:t>午休</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sz w:val="24"/>
                <w:szCs w:val="24"/>
              </w:rPr>
              <w:t>&amp;</w:t>
            </w:r>
            <w:r>
              <w:rPr>
                <w:rFonts w:ascii="仿宋" w:cs="仿宋" w:eastAsia="仿宋" w:hAnsi="仿宋" w:hint="eastAsia"/>
                <w:sz w:val="24"/>
                <w:szCs w:val="24"/>
              </w:rPr>
              <w:t>宿舍</w:t>
            </w:r>
          </w:p>
        </w:tc>
      </w:tr>
      <w:tr>
        <w:tblPrEx/>
        <w:trPr>
          <w:trHeight w:val="699" w:hRule="atLeast"/>
          <w:jc w:val="center"/>
        </w:trPr>
        <w:tc>
          <w:tcPr>
            <w:tcW w:w="749" w:type="dxa"/>
            <w:vMerge w:val="continue"/>
            <w:tcBorders/>
            <w:tcFitText w:val="false"/>
            <w:vAlign w:val="center"/>
          </w:tcPr>
          <w:p>
            <w:pPr>
              <w:pStyle w:val="style0"/>
              <w:spacing w:lineRule="auto" w:line="360"/>
              <w:jc w:val="center"/>
              <w:rPr>
                <w:rFonts w:ascii="仿宋" w:cs="Times New Roman" w:eastAsia="仿宋" w:hAnsi="仿宋"/>
                <w:sz w:val="24"/>
                <w:szCs w:val="24"/>
              </w:rPr>
            </w:pPr>
          </w:p>
        </w:tc>
        <w:tc>
          <w:tcPr>
            <w:tcW w:w="1985" w:type="dxa"/>
            <w:tcBorders/>
            <w:tcFitText w:val="false"/>
            <w:vAlign w:val="center"/>
          </w:tcPr>
          <w:p>
            <w:pPr>
              <w:pStyle w:val="style0"/>
              <w:spacing w:lineRule="auto" w:line="360"/>
              <w:jc w:val="center"/>
              <w:rPr>
                <w:rFonts w:ascii="仿宋" w:cs="仿宋" w:eastAsia="仿宋" w:hAnsi="仿宋"/>
                <w:sz w:val="24"/>
                <w:szCs w:val="24"/>
              </w:rPr>
            </w:pPr>
            <w:r>
              <w:rPr>
                <w:rFonts w:ascii="仿宋" w:cs="仿宋" w:eastAsia="仿宋" w:hAnsi="仿宋"/>
                <w:sz w:val="24"/>
                <w:szCs w:val="24"/>
              </w:rPr>
              <w:t>14:30——15:10</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杨家岭旧址参观学习</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旧址讲解自费</w:t>
            </w:r>
            <w:r>
              <w:rPr>
                <w:rFonts w:ascii="仿宋" w:cs="仿宋" w:eastAsia="仿宋" w:hAnsi="仿宋"/>
                <w:sz w:val="24"/>
                <w:szCs w:val="24"/>
              </w:rPr>
              <w:t>/</w:t>
            </w:r>
          </w:p>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志愿者讲解免费</w:t>
            </w:r>
          </w:p>
        </w:tc>
      </w:tr>
      <w:tr>
        <w:tblPrEx/>
        <w:trPr>
          <w:trHeight w:val="699" w:hRule="atLeast"/>
          <w:jc w:val="center"/>
        </w:trPr>
        <w:tc>
          <w:tcPr>
            <w:tcW w:w="749" w:type="dxa"/>
            <w:vMerge w:val="continue"/>
            <w:tcBorders/>
            <w:tcFitText w:val="false"/>
            <w:vAlign w:val="center"/>
          </w:tcPr>
          <w:p>
            <w:pPr>
              <w:pStyle w:val="style0"/>
              <w:spacing w:lineRule="auto" w:line="360"/>
              <w:jc w:val="center"/>
              <w:rPr>
                <w:rFonts w:ascii="仿宋" w:cs="Times New Roman" w:eastAsia="仿宋" w:hAnsi="仿宋"/>
                <w:sz w:val="24"/>
                <w:szCs w:val="24"/>
              </w:rPr>
            </w:pPr>
          </w:p>
        </w:tc>
        <w:tc>
          <w:tcPr>
            <w:tcW w:w="1985" w:type="dxa"/>
            <w:tcBorders/>
            <w:tcFitText w:val="false"/>
            <w:vAlign w:val="center"/>
          </w:tcPr>
          <w:p>
            <w:pPr>
              <w:pStyle w:val="style0"/>
              <w:spacing w:lineRule="auto" w:line="360"/>
              <w:jc w:val="center"/>
              <w:rPr>
                <w:rFonts w:ascii="仿宋" w:cs="仿宋" w:eastAsia="仿宋" w:hAnsi="仿宋"/>
                <w:sz w:val="24"/>
                <w:szCs w:val="24"/>
              </w:rPr>
            </w:pPr>
            <w:r>
              <w:rPr>
                <w:rFonts w:ascii="仿宋" w:cs="仿宋" w:eastAsia="仿宋" w:hAnsi="仿宋"/>
                <w:sz w:val="24"/>
                <w:szCs w:val="24"/>
              </w:rPr>
              <w:t>15:30——16:30</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王家坪革命旧址参观学习</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旧址讲解自费</w:t>
            </w:r>
          </w:p>
        </w:tc>
      </w:tr>
      <w:tr>
        <w:tblPrEx/>
        <w:trPr>
          <w:trHeight w:val="699" w:hRule="atLeast"/>
          <w:jc w:val="center"/>
        </w:trPr>
        <w:tc>
          <w:tcPr>
            <w:tcW w:w="749" w:type="dxa"/>
            <w:vMerge w:val="continue"/>
            <w:tcBorders/>
            <w:tcFitText w:val="false"/>
            <w:vAlign w:val="center"/>
          </w:tcPr>
          <w:p>
            <w:pPr>
              <w:pStyle w:val="style0"/>
              <w:spacing w:lineRule="auto" w:line="360"/>
              <w:jc w:val="center"/>
              <w:rPr>
                <w:rFonts w:ascii="仿宋" w:cs="Times New Roman" w:eastAsia="仿宋" w:hAnsi="仿宋"/>
                <w:sz w:val="24"/>
                <w:szCs w:val="24"/>
              </w:rPr>
            </w:pPr>
          </w:p>
        </w:tc>
        <w:tc>
          <w:tcPr>
            <w:tcW w:w="1985" w:type="dxa"/>
            <w:tcBorders/>
            <w:tcFitText w:val="false"/>
            <w:vAlign w:val="center"/>
          </w:tcPr>
          <w:p>
            <w:pPr>
              <w:pStyle w:val="style0"/>
              <w:spacing w:lineRule="auto" w:line="360"/>
              <w:jc w:val="center"/>
              <w:rPr>
                <w:rFonts w:ascii="仿宋" w:cs="仿宋" w:eastAsia="仿宋" w:hAnsi="仿宋"/>
                <w:sz w:val="24"/>
                <w:szCs w:val="24"/>
              </w:rPr>
            </w:pPr>
            <w:r>
              <w:rPr>
                <w:rFonts w:ascii="仿宋" w:cs="仿宋" w:eastAsia="仿宋" w:hAnsi="仿宋"/>
                <w:sz w:val="24"/>
                <w:szCs w:val="24"/>
              </w:rPr>
              <w:t>16:30——17:30</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延安革命纪念馆参观学习</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馆内讲解自费</w:t>
            </w:r>
          </w:p>
        </w:tc>
      </w:tr>
      <w:tr>
        <w:tblPrEx/>
        <w:trPr>
          <w:trHeight w:val="699" w:hRule="atLeast"/>
          <w:jc w:val="center"/>
        </w:trPr>
        <w:tc>
          <w:tcPr>
            <w:tcW w:w="749" w:type="dxa"/>
            <w:vMerge w:val="continue"/>
            <w:tcBorders/>
            <w:tcFitText w:val="false"/>
            <w:vAlign w:val="center"/>
          </w:tcPr>
          <w:p>
            <w:pPr>
              <w:pStyle w:val="style0"/>
              <w:spacing w:lineRule="auto" w:line="360"/>
              <w:jc w:val="center"/>
              <w:rPr>
                <w:rFonts w:ascii="仿宋" w:cs="Times New Roman" w:eastAsia="仿宋" w:hAnsi="仿宋"/>
                <w:sz w:val="24"/>
                <w:szCs w:val="24"/>
              </w:rPr>
            </w:pPr>
          </w:p>
        </w:tc>
        <w:tc>
          <w:tcPr>
            <w:tcW w:w="1985" w:type="dxa"/>
            <w:tcBorders/>
            <w:tcFitText w:val="false"/>
            <w:vAlign w:val="center"/>
          </w:tcPr>
          <w:p>
            <w:pPr>
              <w:pStyle w:val="style0"/>
              <w:spacing w:lineRule="auto" w:line="360"/>
              <w:jc w:val="center"/>
              <w:rPr>
                <w:rFonts w:ascii="仿宋" w:cs="仿宋" w:eastAsia="仿宋" w:hAnsi="仿宋"/>
                <w:sz w:val="24"/>
                <w:szCs w:val="24"/>
              </w:rPr>
            </w:pPr>
            <w:r>
              <w:rPr>
                <w:rFonts w:ascii="仿宋" w:cs="仿宋" w:eastAsia="仿宋" w:hAnsi="仿宋"/>
                <w:sz w:val="24"/>
                <w:szCs w:val="24"/>
              </w:rPr>
              <w:t>18:00——19:00</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晚餐</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p>
        </w:tc>
      </w:tr>
      <w:tr>
        <w:tblPrEx/>
        <w:trPr>
          <w:trHeight w:val="699" w:hRule="atLeast"/>
          <w:jc w:val="center"/>
        </w:trPr>
        <w:tc>
          <w:tcPr>
            <w:tcW w:w="749" w:type="dxa"/>
            <w:vMerge w:val="continue"/>
            <w:tcBorders/>
            <w:tcFitText w:val="false"/>
            <w:vAlign w:val="center"/>
          </w:tcPr>
          <w:p>
            <w:pPr>
              <w:pStyle w:val="style0"/>
              <w:spacing w:lineRule="auto" w:line="360"/>
              <w:jc w:val="center"/>
              <w:rPr>
                <w:rFonts w:ascii="仿宋" w:cs="Times New Roman" w:eastAsia="仿宋" w:hAnsi="仿宋"/>
                <w:sz w:val="24"/>
                <w:szCs w:val="24"/>
              </w:rPr>
            </w:pPr>
          </w:p>
        </w:tc>
        <w:tc>
          <w:tcPr>
            <w:tcW w:w="1985" w:type="dxa"/>
            <w:tcBorders/>
            <w:tcFitText w:val="false"/>
            <w:vAlign w:val="center"/>
          </w:tcPr>
          <w:p>
            <w:pPr>
              <w:pStyle w:val="style0"/>
              <w:spacing w:lineRule="auto" w:line="360"/>
              <w:jc w:val="center"/>
              <w:rPr>
                <w:rFonts w:ascii="仿宋" w:cs="仿宋" w:eastAsia="仿宋" w:hAnsi="仿宋"/>
                <w:sz w:val="24"/>
                <w:szCs w:val="24"/>
              </w:rPr>
            </w:pPr>
            <w:r>
              <w:rPr>
                <w:rFonts w:ascii="仿宋" w:cs="仿宋" w:eastAsia="仿宋" w:hAnsi="仿宋"/>
                <w:sz w:val="24"/>
                <w:szCs w:val="24"/>
              </w:rPr>
              <w:t>23:00——6:00</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熄灯休息</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p>
        </w:tc>
      </w:tr>
      <w:tr>
        <w:tblPrEx/>
        <w:trPr>
          <w:trHeight w:val="699" w:hRule="atLeast"/>
          <w:jc w:val="center"/>
        </w:trPr>
        <w:tc>
          <w:tcPr>
            <w:tcW w:w="749"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sz w:val="24"/>
                <w:szCs w:val="24"/>
              </w:rPr>
              <w:t>14</w:t>
            </w:r>
            <w:r>
              <w:rPr>
                <w:rFonts w:ascii="仿宋" w:cs="仿宋" w:eastAsia="仿宋" w:hAnsi="仿宋" w:hint="eastAsia"/>
                <w:sz w:val="24"/>
                <w:szCs w:val="24"/>
              </w:rPr>
              <w:t>日</w:t>
            </w:r>
          </w:p>
        </w:tc>
        <w:tc>
          <w:tcPr>
            <w:tcW w:w="1985"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上午</w:t>
            </w:r>
          </w:p>
        </w:tc>
        <w:tc>
          <w:tcPr>
            <w:tcW w:w="2976"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离开延安大学</w:t>
            </w:r>
          </w:p>
        </w:tc>
        <w:tc>
          <w:tcPr>
            <w:tcW w:w="2620" w:type="dxa"/>
            <w:tcBorders/>
            <w:tcFitText w:val="false"/>
            <w:vAlign w:val="center"/>
          </w:tcPr>
          <w:p>
            <w:pPr>
              <w:pStyle w:val="style0"/>
              <w:spacing w:lineRule="auto" w:line="360"/>
              <w:jc w:val="center"/>
              <w:rPr>
                <w:rFonts w:ascii="仿宋" w:cs="Times New Roman" w:eastAsia="仿宋" w:hAnsi="仿宋"/>
                <w:sz w:val="24"/>
                <w:szCs w:val="24"/>
              </w:rPr>
            </w:pPr>
            <w:r>
              <w:rPr>
                <w:rFonts w:ascii="仿宋" w:cs="仿宋" w:eastAsia="仿宋" w:hAnsi="仿宋" w:hint="eastAsia"/>
                <w:sz w:val="24"/>
                <w:szCs w:val="24"/>
              </w:rPr>
              <w:t>办理退宿</w:t>
            </w:r>
          </w:p>
        </w:tc>
      </w:tr>
    </w:tbl>
    <w:p>
      <w:pPr>
        <w:pStyle w:val="style0"/>
        <w:spacing w:lineRule="auto" w:line="360"/>
        <w:rPr>
          <w:rFonts w:ascii="仿宋" w:cs="Times New Roman" w:eastAsia="仿宋" w:hAnsi="仿宋"/>
          <w:b/>
          <w:bCs/>
          <w:sz w:val="24"/>
          <w:szCs w:val="24"/>
        </w:rPr>
      </w:pPr>
    </w:p>
    <w:p>
      <w:pPr>
        <w:pStyle w:val="style0"/>
        <w:spacing w:lineRule="auto" w:line="360"/>
        <w:rPr>
          <w:rFonts w:ascii="仿宋" w:cs="Times New Roman" w:eastAsia="仿宋" w:hAnsi="仿宋"/>
          <w:b/>
          <w:bCs/>
          <w:sz w:val="24"/>
          <w:szCs w:val="24"/>
        </w:rPr>
      </w:pPr>
      <w:r>
        <w:rPr>
          <w:rFonts w:ascii="仿宋" w:cs="仿宋" w:eastAsia="仿宋" w:hAnsi="仿宋" w:hint="eastAsia"/>
          <w:b/>
          <w:bCs/>
          <w:sz w:val="24"/>
          <w:szCs w:val="24"/>
        </w:rPr>
        <w:t>五、选拔要求：</w:t>
      </w:r>
    </w:p>
    <w:p>
      <w:pPr>
        <w:pStyle w:val="style0"/>
        <w:spacing w:lineRule="auto" w:line="360"/>
        <w:ind w:firstLine="31680" w:firstLineChars="200"/>
        <w:rPr>
          <w:rFonts w:ascii="仿宋" w:cs="Times New Roman" w:eastAsia="仿宋" w:hAnsi="仿宋"/>
          <w:sz w:val="24"/>
          <w:szCs w:val="24"/>
        </w:rPr>
      </w:pPr>
      <w:r>
        <w:rPr>
          <w:rFonts w:ascii="仿宋" w:cs="仿宋" w:eastAsia="仿宋" w:hAnsi="仿宋"/>
          <w:sz w:val="24"/>
          <w:szCs w:val="24"/>
        </w:rPr>
        <w:t>1</w:t>
      </w:r>
      <w:r>
        <w:rPr>
          <w:rFonts w:ascii="仿宋" w:cs="仿宋" w:eastAsia="仿宋" w:hAnsi="仿宋" w:hint="eastAsia"/>
          <w:sz w:val="24"/>
          <w:szCs w:val="24"/>
        </w:rPr>
        <w:t>、拥护党的路线、方针、政策，遵守国家法律、法规和学校各项规章制度，思想进步，品行端正，作风正派，热心为广大同学服务；</w:t>
      </w:r>
    </w:p>
    <w:p>
      <w:pPr>
        <w:pStyle w:val="style0"/>
        <w:spacing w:lineRule="auto" w:line="360"/>
        <w:ind w:firstLine="31680" w:firstLineChars="200"/>
        <w:rPr>
          <w:rFonts w:ascii="仿宋" w:cs="Times New Roman" w:eastAsia="仿宋" w:hAnsi="仿宋"/>
          <w:sz w:val="24"/>
          <w:szCs w:val="24"/>
        </w:rPr>
      </w:pPr>
      <w:r>
        <w:rPr>
          <w:rFonts w:ascii="仿宋" w:cs="仿宋" w:eastAsia="仿宋" w:hAnsi="仿宋"/>
          <w:sz w:val="24"/>
          <w:szCs w:val="24"/>
        </w:rPr>
        <w:t>2</w:t>
      </w:r>
      <w:r>
        <w:rPr>
          <w:rFonts w:ascii="仿宋" w:cs="仿宋" w:eastAsia="仿宋" w:hAnsi="仿宋" w:hint="eastAsia"/>
          <w:sz w:val="24"/>
          <w:szCs w:val="24"/>
        </w:rPr>
        <w:t>、工作负责、求真务实，具有较强的创新精神、团队精神和奉献精神，有较强的组织管理、协调、语言表达、文字处理和人际交往能力；</w:t>
      </w:r>
    </w:p>
    <w:p>
      <w:pPr>
        <w:pStyle w:val="style0"/>
        <w:spacing w:lineRule="auto" w:line="360"/>
        <w:ind w:firstLine="31680" w:firstLineChars="200"/>
        <w:rPr>
          <w:rFonts w:ascii="仿宋" w:cs="Times New Roman" w:eastAsia="仿宋" w:hAnsi="仿宋"/>
          <w:sz w:val="24"/>
          <w:szCs w:val="24"/>
        </w:rPr>
      </w:pPr>
      <w:r>
        <w:rPr>
          <w:rFonts w:ascii="仿宋" w:cs="仿宋" w:eastAsia="仿宋" w:hAnsi="仿宋"/>
          <w:sz w:val="24"/>
          <w:szCs w:val="24"/>
        </w:rPr>
        <w:t>3</w:t>
      </w:r>
      <w:r>
        <w:rPr>
          <w:rFonts w:ascii="仿宋" w:cs="仿宋" w:eastAsia="仿宋" w:hAnsi="仿宋" w:hint="eastAsia"/>
          <w:sz w:val="24"/>
          <w:szCs w:val="24"/>
        </w:rPr>
        <w:t>、在同学中具有较高的威信，有良好的群众基础；</w:t>
      </w:r>
    </w:p>
    <w:p>
      <w:pPr>
        <w:pStyle w:val="style0"/>
        <w:spacing w:lineRule="auto" w:line="360"/>
        <w:ind w:firstLine="31680" w:firstLineChars="200"/>
        <w:rPr>
          <w:rFonts w:ascii="仿宋" w:cs="Times New Roman" w:eastAsia="仿宋" w:hAnsi="仿宋"/>
          <w:sz w:val="24"/>
          <w:szCs w:val="24"/>
        </w:rPr>
      </w:pPr>
      <w:r>
        <w:rPr>
          <w:rFonts w:ascii="仿宋" w:cs="仿宋" w:eastAsia="仿宋" w:hAnsi="仿宋"/>
          <w:sz w:val="24"/>
          <w:szCs w:val="24"/>
        </w:rPr>
        <w:t>4</w:t>
      </w:r>
      <w:r>
        <w:rPr>
          <w:rFonts w:ascii="仿宋" w:cs="仿宋" w:eastAsia="仿宋" w:hAnsi="仿宋" w:hint="eastAsia"/>
          <w:sz w:val="24"/>
          <w:szCs w:val="24"/>
        </w:rPr>
        <w:t>、校、院学生会主要学生干部优先考虑。</w:t>
      </w:r>
    </w:p>
    <w:p>
      <w:pPr>
        <w:pStyle w:val="style0"/>
        <w:spacing w:lineRule="auto" w:line="360"/>
        <w:rPr>
          <w:rFonts w:ascii="仿宋" w:cs="Times New Roman" w:eastAsia="仿宋" w:hAnsi="仿宋"/>
          <w:b/>
          <w:bCs/>
          <w:sz w:val="24"/>
          <w:szCs w:val="24"/>
        </w:rPr>
      </w:pPr>
      <w:r>
        <w:rPr>
          <w:rFonts w:ascii="仿宋" w:cs="仿宋" w:eastAsia="仿宋" w:hAnsi="仿宋" w:hint="eastAsia"/>
          <w:b/>
          <w:bCs/>
          <w:sz w:val="24"/>
          <w:szCs w:val="24"/>
        </w:rPr>
        <w:t>六、费用项目：</w:t>
      </w:r>
    </w:p>
    <w:p>
      <w:pPr>
        <w:pStyle w:val="style0"/>
        <w:spacing w:lineRule="auto" w:line="360"/>
        <w:ind w:firstLine="495"/>
        <w:rPr>
          <w:rFonts w:ascii="仿宋" w:cs="Times New Roman" w:eastAsia="仿宋" w:hAnsi="仿宋"/>
          <w:sz w:val="24"/>
          <w:szCs w:val="24"/>
        </w:rPr>
      </w:pPr>
      <w:r>
        <w:rPr>
          <w:rFonts w:ascii="仿宋" w:cs="仿宋" w:eastAsia="仿宋" w:hAnsi="仿宋" w:hint="eastAsia"/>
          <w:sz w:val="24"/>
          <w:szCs w:val="24"/>
        </w:rPr>
        <w:t>陕西大学生延安精神教育基地为赴延安进行延安精神教育培训的高校团体安排培训方案，提供必要的支持与帮助。根据对理论课程、现场教学、学习资料、餐饮、住宿</w:t>
      </w:r>
      <w:r>
        <w:rPr>
          <w:rFonts w:ascii="仿宋" w:cs="仿宋" w:eastAsia="仿宋" w:hAnsi="仿宋" w:hint="eastAsia"/>
          <w:sz w:val="24"/>
          <w:szCs w:val="24"/>
        </w:rPr>
        <w:t>、室内交通</w:t>
      </w:r>
      <w:r>
        <w:rPr>
          <w:rFonts w:ascii="仿宋" w:cs="仿宋" w:eastAsia="仿宋" w:hAnsi="仿宋" w:hint="eastAsia"/>
          <w:sz w:val="24"/>
          <w:szCs w:val="24"/>
        </w:rPr>
        <w:t>等方面费用的预算，部分费用由基地补贴，最终确定收费标准为：</w:t>
      </w:r>
    </w:p>
    <w:p>
      <w:pPr>
        <w:pStyle w:val="style0"/>
        <w:spacing w:lineRule="auto" w:line="360"/>
        <w:ind w:firstLine="31680" w:firstLineChars="200"/>
        <w:rPr>
          <w:rFonts w:ascii="仿宋" w:cs="Times New Roman" w:eastAsia="仿宋" w:hAnsi="仿宋"/>
          <w:sz w:val="24"/>
          <w:szCs w:val="24"/>
        </w:rPr>
      </w:pPr>
      <w:r>
        <w:rPr>
          <w:rFonts w:ascii="仿宋" w:cs="仿宋" w:eastAsia="仿宋" w:hAnsi="仿宋"/>
          <w:sz w:val="24"/>
          <w:szCs w:val="24"/>
        </w:rPr>
        <w:t>1</w:t>
      </w:r>
      <w:r>
        <w:rPr>
          <w:rFonts w:ascii="仿宋" w:cs="仿宋" w:eastAsia="仿宋" w:hAnsi="仿宋" w:hint="eastAsia"/>
          <w:sz w:val="24"/>
          <w:szCs w:val="24"/>
        </w:rPr>
        <w:t>、往返机票、动车：大约</w:t>
      </w:r>
      <w:r>
        <w:rPr>
          <w:rFonts w:ascii="仿宋" w:cs="仿宋" w:eastAsia="仿宋" w:hAnsi="仿宋"/>
          <w:sz w:val="24"/>
          <w:szCs w:val="24"/>
        </w:rPr>
        <w:t>1700</w:t>
      </w:r>
      <w:r>
        <w:rPr>
          <w:rFonts w:ascii="仿宋" w:cs="仿宋" w:eastAsia="仿宋" w:hAnsi="仿宋" w:hint="eastAsia"/>
          <w:sz w:val="24"/>
          <w:szCs w:val="24"/>
        </w:rPr>
        <w:t>元</w:t>
      </w:r>
    </w:p>
    <w:p>
      <w:pPr>
        <w:pStyle w:val="style0"/>
        <w:spacing w:lineRule="auto" w:line="360"/>
        <w:ind w:firstLine="31680" w:firstLineChars="200"/>
        <w:rPr>
          <w:rFonts w:ascii="仿宋" w:cs="Times New Roman" w:eastAsia="仿宋" w:hAnsi="仿宋"/>
          <w:sz w:val="24"/>
          <w:szCs w:val="24"/>
        </w:rPr>
      </w:pPr>
      <w:r>
        <w:rPr>
          <w:rFonts w:ascii="仿宋" w:cs="仿宋" w:eastAsia="仿宋" w:hAnsi="仿宋"/>
          <w:sz w:val="24"/>
          <w:szCs w:val="24"/>
        </w:rPr>
        <w:t>2</w:t>
      </w:r>
      <w:r>
        <w:rPr>
          <w:rFonts w:ascii="仿宋" w:cs="仿宋" w:eastAsia="仿宋" w:hAnsi="仿宋" w:hint="eastAsia"/>
          <w:sz w:val="24"/>
          <w:szCs w:val="24"/>
        </w:rPr>
        <w:t>、</w:t>
      </w:r>
      <w:r>
        <w:rPr>
          <w:rFonts w:ascii="仿宋" w:cs="仿宋" w:eastAsia="仿宋" w:hAnsi="仿宋" w:hint="eastAsia"/>
          <w:sz w:val="24"/>
          <w:szCs w:val="24"/>
        </w:rPr>
        <w:t>每人每天收费金额为</w:t>
      </w:r>
      <w:r>
        <w:rPr>
          <w:rFonts w:ascii="仿宋" w:cs="仿宋" w:eastAsia="仿宋" w:hAnsi="仿宋"/>
          <w:sz w:val="24"/>
          <w:szCs w:val="24"/>
        </w:rPr>
        <w:t>89</w:t>
      </w:r>
      <w:r>
        <w:rPr>
          <w:rFonts w:ascii="仿宋" w:cs="仿宋" w:eastAsia="仿宋" w:hAnsi="仿宋" w:hint="eastAsia"/>
          <w:sz w:val="24"/>
          <w:szCs w:val="24"/>
        </w:rPr>
        <w:t>元</w:t>
      </w:r>
      <w:r>
        <w:rPr>
          <w:rFonts w:ascii="仿宋" w:cs="仿宋" w:eastAsia="仿宋" w:hAnsi="仿宋" w:hint="eastAsia"/>
          <w:sz w:val="24"/>
          <w:szCs w:val="24"/>
        </w:rPr>
        <w:t>（理论课程</w:t>
      </w:r>
      <w:r>
        <w:rPr>
          <w:rFonts w:ascii="仿宋" w:cs="仿宋" w:eastAsia="仿宋" w:hAnsi="仿宋"/>
          <w:sz w:val="24"/>
          <w:szCs w:val="24"/>
        </w:rPr>
        <w:t>+</w:t>
      </w:r>
      <w:r>
        <w:rPr>
          <w:rFonts w:ascii="仿宋" w:cs="仿宋" w:eastAsia="仿宋" w:hAnsi="仿宋" w:hint="eastAsia"/>
          <w:sz w:val="24"/>
          <w:szCs w:val="24"/>
        </w:rPr>
        <w:t>现场教学</w:t>
      </w:r>
      <w:r>
        <w:rPr>
          <w:rFonts w:ascii="仿宋" w:cs="仿宋" w:eastAsia="仿宋" w:hAnsi="仿宋"/>
          <w:sz w:val="24"/>
          <w:szCs w:val="24"/>
        </w:rPr>
        <w:t>+</w:t>
      </w:r>
      <w:r>
        <w:rPr>
          <w:rFonts w:ascii="仿宋" w:cs="仿宋" w:eastAsia="仿宋" w:hAnsi="仿宋" w:hint="eastAsia"/>
          <w:sz w:val="24"/>
          <w:szCs w:val="24"/>
        </w:rPr>
        <w:t>学习资料</w:t>
      </w:r>
      <w:r>
        <w:rPr>
          <w:rFonts w:ascii="仿宋" w:cs="仿宋" w:eastAsia="仿宋" w:hAnsi="仿宋"/>
          <w:sz w:val="24"/>
          <w:szCs w:val="24"/>
        </w:rPr>
        <w:t>+</w:t>
      </w:r>
      <w:r>
        <w:rPr>
          <w:rFonts w:ascii="仿宋" w:cs="仿宋" w:eastAsia="仿宋" w:hAnsi="仿宋" w:hint="eastAsia"/>
          <w:sz w:val="24"/>
          <w:szCs w:val="24"/>
        </w:rPr>
        <w:t>餐饮</w:t>
      </w:r>
      <w:r>
        <w:rPr>
          <w:rFonts w:ascii="仿宋" w:cs="仿宋" w:eastAsia="仿宋" w:hAnsi="仿宋"/>
          <w:sz w:val="24"/>
          <w:szCs w:val="24"/>
        </w:rPr>
        <w:t>+</w:t>
      </w:r>
      <w:r>
        <w:rPr>
          <w:rFonts w:ascii="仿宋" w:cs="仿宋" w:eastAsia="仿宋" w:hAnsi="仿宋" w:hint="eastAsia"/>
          <w:sz w:val="24"/>
          <w:szCs w:val="24"/>
        </w:rPr>
        <w:t>住宿</w:t>
      </w:r>
      <w:r>
        <w:rPr>
          <w:rFonts w:ascii="仿宋" w:cs="仿宋" w:eastAsia="仿宋" w:hAnsi="仿宋" w:hint="eastAsia"/>
          <w:sz w:val="24"/>
          <w:szCs w:val="24"/>
        </w:rPr>
        <w:t>）</w:t>
      </w:r>
      <w:r>
        <w:rPr>
          <w:rFonts w:ascii="仿宋" w:cs="仿宋" w:eastAsia="仿宋" w:hAnsi="仿宋" w:hint="eastAsia"/>
          <w:sz w:val="24"/>
          <w:szCs w:val="24"/>
        </w:rPr>
        <w:t>。</w:t>
      </w:r>
    </w:p>
    <w:p>
      <w:pPr>
        <w:pStyle w:val="style0"/>
        <w:spacing w:lineRule="auto" w:line="360"/>
        <w:ind w:firstLine="31680" w:firstLineChars="200"/>
        <w:rPr>
          <w:rFonts w:ascii="仿宋" w:cs="Times New Roman" w:eastAsia="仿宋" w:hAnsi="仿宋"/>
          <w:sz w:val="24"/>
          <w:szCs w:val="24"/>
        </w:rPr>
      </w:pPr>
      <w:r>
        <w:rPr>
          <w:rFonts w:ascii="仿宋" w:cs="仿宋" w:eastAsia="仿宋" w:hAnsi="仿宋"/>
          <w:sz w:val="24"/>
          <w:szCs w:val="24"/>
        </w:rPr>
        <w:t>3</w:t>
      </w:r>
      <w:r>
        <w:rPr>
          <w:rFonts w:ascii="仿宋" w:cs="仿宋" w:eastAsia="仿宋" w:hAnsi="仿宋" w:hint="eastAsia"/>
          <w:sz w:val="24"/>
          <w:szCs w:val="24"/>
        </w:rPr>
        <w:t>、</w:t>
      </w:r>
      <w:r>
        <w:rPr>
          <w:rFonts w:ascii="仿宋" w:cs="仿宋" w:eastAsia="仿宋" w:hAnsi="仿宋" w:hint="eastAsia"/>
          <w:sz w:val="24"/>
          <w:szCs w:val="24"/>
        </w:rPr>
        <w:t>学校清真餐厅在假期期间正常开放，学生可自行选择在餐厅就餐，每人每餐约</w:t>
      </w:r>
      <w:r>
        <w:rPr>
          <w:rFonts w:ascii="仿宋" w:cs="仿宋" w:eastAsia="仿宋" w:hAnsi="仿宋"/>
          <w:sz w:val="24"/>
          <w:szCs w:val="24"/>
        </w:rPr>
        <w:t>15</w:t>
      </w:r>
      <w:r>
        <w:rPr>
          <w:rFonts w:ascii="仿宋" w:cs="仿宋" w:eastAsia="仿宋" w:hAnsi="仿宋" w:hint="eastAsia"/>
          <w:sz w:val="24"/>
          <w:szCs w:val="24"/>
        </w:rPr>
        <w:t>元。为了降低学生的就餐费用，提高餐饮质量，基地将根据用餐人数给予餐厅适当的用餐成本补贴。</w:t>
      </w:r>
      <w:r>
        <w:rPr>
          <w:rFonts w:ascii="仿宋" w:cs="仿宋" w:eastAsia="仿宋" w:hAnsi="仿宋" w:hint="eastAsia"/>
          <w:sz w:val="24"/>
          <w:szCs w:val="24"/>
        </w:rPr>
        <w:t>在第二条已经包括。</w:t>
      </w:r>
    </w:p>
    <w:p>
      <w:pPr>
        <w:pStyle w:val="style0"/>
        <w:spacing w:lineRule="auto" w:line="360"/>
        <w:ind w:left="495"/>
        <w:rPr>
          <w:rFonts w:ascii="仿宋" w:cs="Times New Roman" w:eastAsia="仿宋" w:hAnsi="仿宋"/>
          <w:sz w:val="24"/>
          <w:szCs w:val="24"/>
        </w:rPr>
      </w:pPr>
      <w:r>
        <w:rPr>
          <w:rFonts w:ascii="仿宋" w:cs="仿宋" w:eastAsia="仿宋" w:hAnsi="仿宋"/>
          <w:sz w:val="24"/>
          <w:szCs w:val="24"/>
        </w:rPr>
        <w:t>4</w:t>
      </w:r>
      <w:r>
        <w:rPr>
          <w:rFonts w:ascii="仿宋" w:cs="仿宋" w:eastAsia="仿宋" w:hAnsi="仿宋" w:hint="eastAsia"/>
          <w:sz w:val="24"/>
          <w:szCs w:val="24"/>
        </w:rPr>
        <w:t>、住宿为学生公寓，每人每天</w:t>
      </w:r>
      <w:r>
        <w:rPr>
          <w:rFonts w:ascii="仿宋" w:cs="仿宋" w:eastAsia="仿宋" w:hAnsi="仿宋"/>
          <w:sz w:val="24"/>
          <w:szCs w:val="24"/>
        </w:rPr>
        <w:t>15</w:t>
      </w:r>
      <w:r>
        <w:rPr>
          <w:rFonts w:ascii="仿宋" w:cs="仿宋" w:eastAsia="仿宋" w:hAnsi="仿宋" w:hint="eastAsia"/>
          <w:sz w:val="24"/>
          <w:szCs w:val="24"/>
        </w:rPr>
        <w:t>元，在第二条已经包括。</w:t>
      </w:r>
    </w:p>
    <w:p>
      <w:pPr>
        <w:pStyle w:val="style0"/>
        <w:spacing w:lineRule="auto" w:line="360"/>
        <w:ind w:left="495"/>
        <w:rPr>
          <w:rFonts w:ascii="仿宋" w:cs="Times New Roman" w:eastAsia="仿宋" w:hAnsi="仿宋"/>
          <w:sz w:val="24"/>
          <w:szCs w:val="24"/>
        </w:rPr>
      </w:pPr>
      <w:r>
        <w:rPr>
          <w:rFonts w:ascii="仿宋" w:cs="仿宋" w:eastAsia="仿宋" w:hAnsi="仿宋"/>
          <w:sz w:val="24"/>
          <w:szCs w:val="24"/>
        </w:rPr>
        <w:t>5</w:t>
      </w:r>
      <w:r>
        <w:rPr>
          <w:rFonts w:ascii="仿宋" w:cs="仿宋" w:eastAsia="仿宋" w:hAnsi="仿宋" w:hint="eastAsia"/>
          <w:sz w:val="24"/>
          <w:szCs w:val="24"/>
        </w:rPr>
        <w:t>、保险：每人</w:t>
      </w:r>
      <w:r>
        <w:rPr>
          <w:rFonts w:ascii="仿宋" w:cs="仿宋" w:eastAsia="仿宋" w:hAnsi="仿宋"/>
          <w:sz w:val="24"/>
          <w:szCs w:val="24"/>
        </w:rPr>
        <w:t>30</w:t>
      </w:r>
      <w:r>
        <w:rPr>
          <w:rFonts w:ascii="仿宋" w:cs="仿宋" w:eastAsia="仿宋" w:hAnsi="仿宋" w:hint="eastAsia"/>
          <w:sz w:val="24"/>
          <w:szCs w:val="24"/>
        </w:rPr>
        <w:t>元。</w:t>
      </w:r>
    </w:p>
    <w:p>
      <w:pPr>
        <w:pStyle w:val="style0"/>
        <w:spacing w:lineRule="auto" w:line="360"/>
        <w:ind w:firstLine="31680" w:firstLineChars="200"/>
        <w:rPr>
          <w:rFonts w:ascii="仿宋" w:cs="Times New Roman" w:eastAsia="仿宋" w:hAnsi="仿宋"/>
          <w:sz w:val="24"/>
          <w:szCs w:val="24"/>
        </w:rPr>
      </w:pPr>
      <w:r>
        <w:rPr>
          <w:rFonts w:ascii="仿宋" w:cs="仿宋" w:eastAsia="仿宋" w:hAnsi="仿宋"/>
          <w:sz w:val="24"/>
          <w:szCs w:val="24"/>
        </w:rPr>
        <w:t>5</w:t>
      </w:r>
      <w:r>
        <w:rPr>
          <w:rFonts w:ascii="仿宋" w:cs="仿宋" w:eastAsia="仿宋" w:hAnsi="仿宋" w:hint="eastAsia"/>
          <w:sz w:val="24"/>
          <w:szCs w:val="24"/>
        </w:rPr>
        <w:t>、</w:t>
      </w:r>
      <w:r>
        <w:rPr>
          <w:rFonts w:ascii="仿宋" w:cs="仿宋" w:eastAsia="仿宋" w:hAnsi="仿宋" w:hint="eastAsia"/>
          <w:sz w:val="24"/>
          <w:szCs w:val="24"/>
        </w:rPr>
        <w:t>其他收费项目</w:t>
      </w:r>
    </w:p>
    <w:p>
      <w:pPr>
        <w:pStyle w:val="style0"/>
        <w:spacing w:lineRule="auto" w:line="360"/>
        <w:ind w:firstLine="495"/>
        <w:rPr>
          <w:rFonts w:ascii="仿宋" w:cs="Times New Roman" w:eastAsia="仿宋" w:hAnsi="仿宋"/>
          <w:sz w:val="24"/>
          <w:szCs w:val="24"/>
        </w:rPr>
      </w:pPr>
      <w:r>
        <w:rPr>
          <w:rFonts w:ascii="仿宋" w:cs="仿宋" w:eastAsia="仿宋" w:hAnsi="仿宋" w:hint="eastAsia"/>
          <w:sz w:val="24"/>
          <w:szCs w:val="24"/>
        </w:rPr>
        <w:t>《延安保育院》</w:t>
      </w:r>
      <w:r>
        <w:rPr>
          <w:rFonts w:ascii="仿宋" w:cs="仿宋" w:eastAsia="仿宋" w:hAnsi="仿宋"/>
          <w:sz w:val="24"/>
          <w:szCs w:val="24"/>
        </w:rPr>
        <w:t>/</w:t>
      </w:r>
      <w:r>
        <w:rPr>
          <w:rFonts w:ascii="仿宋" w:cs="仿宋" w:eastAsia="仿宋" w:hAnsi="仿宋" w:hint="eastAsia"/>
          <w:sz w:val="24"/>
          <w:szCs w:val="24"/>
        </w:rPr>
        <w:t>《延安</w:t>
      </w:r>
      <w:r>
        <w:rPr>
          <w:rFonts w:ascii="仿宋" w:cs="仿宋" w:eastAsia="仿宋" w:hAnsi="仿宋"/>
          <w:sz w:val="24"/>
          <w:szCs w:val="24"/>
        </w:rPr>
        <w:t xml:space="preserve"> </w:t>
      </w:r>
      <w:r>
        <w:rPr>
          <w:rFonts w:ascii="仿宋" w:cs="仿宋" w:eastAsia="仿宋" w:hAnsi="仿宋" w:hint="eastAsia"/>
          <w:sz w:val="24"/>
          <w:szCs w:val="24"/>
        </w:rPr>
        <w:t>延安》演出门票：</w:t>
      </w:r>
      <w:r>
        <w:rPr>
          <w:rFonts w:ascii="仿宋" w:cs="仿宋" w:eastAsia="仿宋" w:hAnsi="仿宋"/>
          <w:sz w:val="24"/>
          <w:szCs w:val="24"/>
        </w:rPr>
        <w:t>50</w:t>
      </w:r>
      <w:r>
        <w:rPr>
          <w:rFonts w:ascii="仿宋" w:cs="仿宋" w:eastAsia="仿宋" w:hAnsi="仿宋" w:hint="eastAsia"/>
          <w:sz w:val="24"/>
          <w:szCs w:val="24"/>
        </w:rPr>
        <w:t>元</w:t>
      </w:r>
      <w:r>
        <w:rPr>
          <w:rFonts w:ascii="仿宋" w:cs="仿宋" w:eastAsia="仿宋" w:hAnsi="仿宋"/>
          <w:sz w:val="24"/>
          <w:szCs w:val="24"/>
        </w:rPr>
        <w:t>/</w:t>
      </w:r>
      <w:r>
        <w:rPr>
          <w:rFonts w:ascii="仿宋" w:cs="仿宋" w:eastAsia="仿宋" w:hAnsi="仿宋" w:hint="eastAsia"/>
          <w:sz w:val="24"/>
          <w:szCs w:val="24"/>
        </w:rPr>
        <w:t>人</w:t>
      </w:r>
      <w:r>
        <w:rPr>
          <w:rFonts w:ascii="仿宋" w:cs="仿宋" w:eastAsia="仿宋" w:hAnsi="仿宋"/>
          <w:sz w:val="24"/>
          <w:szCs w:val="24"/>
        </w:rPr>
        <w:t xml:space="preserve">     </w:t>
      </w:r>
      <w:r>
        <w:rPr>
          <w:rFonts w:ascii="仿宋" w:cs="仿宋" w:eastAsia="仿宋" w:hAnsi="仿宋" w:hint="eastAsia"/>
          <w:sz w:val="24"/>
          <w:szCs w:val="24"/>
        </w:rPr>
        <w:t>自费</w:t>
      </w:r>
      <w:r>
        <w:rPr>
          <w:rFonts w:ascii="仿宋" w:cs="仿宋" w:eastAsia="仿宋" w:hAnsi="仿宋" w:hint="eastAsia"/>
          <w:sz w:val="24"/>
          <w:szCs w:val="24"/>
        </w:rPr>
        <w:t>（可选择）</w:t>
      </w:r>
    </w:p>
    <w:p>
      <w:pPr>
        <w:pStyle w:val="style0"/>
        <w:spacing w:lineRule="auto" w:line="360"/>
        <w:ind w:firstLine="495"/>
        <w:rPr>
          <w:rFonts w:ascii="仿宋" w:cs="Times New Roman" w:eastAsia="仿宋" w:hAnsi="仿宋"/>
          <w:sz w:val="24"/>
          <w:szCs w:val="24"/>
        </w:rPr>
      </w:pPr>
      <w:r>
        <w:rPr>
          <w:rFonts w:ascii="仿宋" w:cs="仿宋" w:eastAsia="仿宋" w:hAnsi="仿宋" w:hint="eastAsia"/>
          <w:sz w:val="24"/>
          <w:szCs w:val="24"/>
        </w:rPr>
        <w:t>各景区门票自理</w:t>
      </w:r>
      <w:r>
        <w:rPr>
          <w:rFonts w:ascii="仿宋" w:cs="仿宋" w:eastAsia="仿宋" w:hAnsi="仿宋" w:hint="eastAsia"/>
          <w:sz w:val="24"/>
          <w:szCs w:val="24"/>
        </w:rPr>
        <w:t>（可选择）</w:t>
      </w:r>
    </w:p>
    <w:p>
      <w:pPr>
        <w:pStyle w:val="style0"/>
        <w:spacing w:lineRule="auto" w:line="360"/>
        <w:ind w:firstLine="31680" w:firstLineChars="200"/>
        <w:rPr>
          <w:rFonts w:ascii="仿宋" w:cs="Times New Roman" w:eastAsia="仿宋" w:hAnsi="仿宋"/>
          <w:sz w:val="24"/>
          <w:szCs w:val="24"/>
        </w:rPr>
      </w:pPr>
      <w:r>
        <w:rPr>
          <w:rFonts w:ascii="仿宋" w:cs="仿宋" w:eastAsia="仿宋" w:hAnsi="仿宋"/>
          <w:sz w:val="24"/>
          <w:szCs w:val="24"/>
        </w:rPr>
        <w:t>6</w:t>
      </w:r>
      <w:r>
        <w:rPr>
          <w:rFonts w:ascii="仿宋" w:cs="仿宋" w:eastAsia="仿宋" w:hAnsi="仿宋" w:hint="eastAsia"/>
          <w:sz w:val="24"/>
          <w:szCs w:val="24"/>
        </w:rPr>
        <w:t>、校团委为每名实践队员资助</w:t>
      </w:r>
      <w:r>
        <w:rPr>
          <w:rFonts w:ascii="仿宋" w:cs="仿宋" w:eastAsia="仿宋" w:hAnsi="仿宋"/>
          <w:sz w:val="24"/>
          <w:szCs w:val="24"/>
        </w:rPr>
        <w:t>1000</w:t>
      </w:r>
      <w:r>
        <w:rPr>
          <w:rFonts w:ascii="仿宋" w:cs="仿宋" w:eastAsia="仿宋" w:hAnsi="仿宋" w:hint="eastAsia"/>
          <w:sz w:val="24"/>
          <w:szCs w:val="24"/>
        </w:rPr>
        <w:t>元。</w:t>
      </w:r>
    </w:p>
    <w:p>
      <w:pPr>
        <w:pStyle w:val="style0"/>
        <w:spacing w:lineRule="auto" w:line="360"/>
        <w:rPr>
          <w:rFonts w:ascii="仿宋" w:cs="Times New Roman" w:eastAsia="仿宋" w:hAnsi="仿宋"/>
          <w:b/>
          <w:bCs/>
          <w:sz w:val="24"/>
          <w:szCs w:val="24"/>
        </w:rPr>
      </w:pPr>
      <w:r>
        <w:rPr>
          <w:rFonts w:ascii="仿宋" w:cs="仿宋" w:eastAsia="仿宋" w:hAnsi="仿宋" w:hint="eastAsia"/>
          <w:b/>
          <w:bCs/>
          <w:sz w:val="24"/>
          <w:szCs w:val="24"/>
        </w:rPr>
        <w:t>七、行程安排：</w:t>
      </w:r>
    </w:p>
    <w:p>
      <w:pPr>
        <w:pStyle w:val="style0"/>
        <w:spacing w:lineRule="auto" w:line="360"/>
        <w:ind w:firstLine="31680" w:firstLineChars="200"/>
        <w:rPr>
          <w:rFonts w:ascii="仿宋" w:cs="Times New Roman" w:eastAsia="仿宋" w:hAnsi="仿宋"/>
          <w:sz w:val="24"/>
          <w:szCs w:val="24"/>
        </w:rPr>
      </w:pPr>
      <w:r>
        <w:rPr>
          <w:rFonts w:ascii="仿宋" w:cs="仿宋" w:eastAsia="仿宋" w:hAnsi="仿宋" w:hint="eastAsia"/>
          <w:sz w:val="24"/>
          <w:szCs w:val="24"/>
        </w:rPr>
        <w:t>往程：</w:t>
      </w:r>
      <w:r>
        <w:rPr>
          <w:rFonts w:ascii="仿宋" w:cs="仿宋" w:eastAsia="仿宋" w:hAnsi="仿宋"/>
          <w:sz w:val="24"/>
          <w:szCs w:val="24"/>
        </w:rPr>
        <w:t>11</w:t>
      </w:r>
      <w:r>
        <w:rPr>
          <w:rFonts w:ascii="仿宋" w:cs="仿宋" w:eastAsia="仿宋" w:hAnsi="仿宋" w:hint="eastAsia"/>
          <w:sz w:val="24"/>
          <w:szCs w:val="24"/>
        </w:rPr>
        <w:t>日</w:t>
      </w:r>
      <w:r>
        <w:rPr>
          <w:rFonts w:ascii="仿宋" w:cs="仿宋" w:eastAsia="仿宋" w:hAnsi="仿宋"/>
          <w:sz w:val="24"/>
          <w:szCs w:val="24"/>
        </w:rPr>
        <w:t>9:00</w:t>
      </w:r>
      <w:r>
        <w:rPr>
          <w:rFonts w:ascii="仿宋" w:cs="仿宋" w:eastAsia="仿宋" w:hAnsi="仿宋" w:hint="eastAsia"/>
          <w:sz w:val="24"/>
          <w:szCs w:val="24"/>
        </w:rPr>
        <w:t>（青岛）</w:t>
      </w:r>
      <w:r>
        <w:rPr>
          <w:rFonts w:ascii="仿宋" w:cs="仿宋" w:eastAsia="仿宋" w:hAnsi="仿宋"/>
          <w:sz w:val="24"/>
          <w:szCs w:val="24"/>
        </w:rPr>
        <w:t>—11</w:t>
      </w:r>
      <w:r>
        <w:rPr>
          <w:rFonts w:ascii="仿宋" w:cs="仿宋" w:eastAsia="仿宋" w:hAnsi="仿宋" w:hint="eastAsia"/>
          <w:sz w:val="24"/>
          <w:szCs w:val="24"/>
        </w:rPr>
        <w:t>日</w:t>
      </w:r>
      <w:r>
        <w:rPr>
          <w:rFonts w:ascii="仿宋" w:cs="仿宋" w:eastAsia="仿宋" w:hAnsi="仿宋"/>
          <w:sz w:val="24"/>
          <w:szCs w:val="24"/>
        </w:rPr>
        <w:t>12</w:t>
      </w:r>
      <w:r>
        <w:rPr>
          <w:rFonts w:ascii="仿宋" w:cs="仿宋" w:eastAsia="仿宋" w:hAnsi="仿宋" w:hint="eastAsia"/>
          <w:sz w:val="24"/>
          <w:szCs w:val="24"/>
        </w:rPr>
        <w:t>：</w:t>
      </w:r>
      <w:r>
        <w:rPr>
          <w:rFonts w:ascii="仿宋" w:cs="仿宋" w:eastAsia="仿宋" w:hAnsi="仿宋"/>
          <w:sz w:val="24"/>
          <w:szCs w:val="24"/>
        </w:rPr>
        <w:t>00</w:t>
      </w:r>
      <w:r>
        <w:rPr>
          <w:rFonts w:ascii="仿宋" w:cs="仿宋" w:eastAsia="仿宋" w:hAnsi="仿宋" w:hint="eastAsia"/>
          <w:sz w:val="24"/>
          <w:szCs w:val="24"/>
        </w:rPr>
        <w:t>（咸阳）</w:t>
      </w:r>
      <w:r>
        <w:rPr>
          <w:rFonts w:ascii="仿宋" w:cs="仿宋" w:eastAsia="仿宋" w:hAnsi="仿宋"/>
          <w:sz w:val="24"/>
          <w:szCs w:val="24"/>
        </w:rPr>
        <w:t>—11</w:t>
      </w:r>
      <w:r>
        <w:rPr>
          <w:rFonts w:ascii="仿宋" w:cs="仿宋" w:eastAsia="仿宋" w:hAnsi="仿宋" w:hint="eastAsia"/>
          <w:sz w:val="24"/>
          <w:szCs w:val="24"/>
        </w:rPr>
        <w:t>日</w:t>
      </w:r>
      <w:r>
        <w:rPr>
          <w:rFonts w:ascii="仿宋" w:cs="仿宋" w:eastAsia="仿宋" w:hAnsi="仿宋"/>
          <w:sz w:val="24"/>
          <w:szCs w:val="24"/>
        </w:rPr>
        <w:t>14:00</w:t>
      </w:r>
      <w:r>
        <w:rPr>
          <w:rFonts w:ascii="仿宋" w:cs="仿宋" w:eastAsia="仿宋" w:hAnsi="仿宋" w:hint="eastAsia"/>
          <w:sz w:val="24"/>
          <w:szCs w:val="24"/>
        </w:rPr>
        <w:t>（西安）</w:t>
      </w:r>
      <w:r>
        <w:rPr>
          <w:rFonts w:ascii="仿宋" w:cs="仿宋" w:eastAsia="仿宋" w:hAnsi="仿宋"/>
          <w:sz w:val="24"/>
          <w:szCs w:val="24"/>
        </w:rPr>
        <w:t>—11</w:t>
      </w:r>
      <w:r>
        <w:rPr>
          <w:rFonts w:ascii="仿宋" w:cs="仿宋" w:eastAsia="仿宋" w:hAnsi="仿宋" w:hint="eastAsia"/>
          <w:sz w:val="24"/>
          <w:szCs w:val="24"/>
        </w:rPr>
        <w:t>日</w:t>
      </w:r>
      <w:r>
        <w:rPr>
          <w:rFonts w:ascii="仿宋" w:cs="仿宋" w:eastAsia="仿宋" w:hAnsi="仿宋"/>
          <w:sz w:val="24"/>
          <w:szCs w:val="24"/>
        </w:rPr>
        <w:t>17:30</w:t>
      </w:r>
      <w:r>
        <w:rPr>
          <w:rFonts w:ascii="仿宋" w:cs="仿宋" w:eastAsia="仿宋" w:hAnsi="仿宋" w:hint="eastAsia"/>
          <w:sz w:val="24"/>
          <w:szCs w:val="24"/>
        </w:rPr>
        <w:t>（延安）</w:t>
      </w:r>
    </w:p>
    <w:p>
      <w:pPr>
        <w:pStyle w:val="style0"/>
        <w:spacing w:lineRule="auto" w:line="360"/>
        <w:ind w:firstLine="31680" w:firstLineChars="200"/>
        <w:rPr>
          <w:rFonts w:ascii="仿宋" w:cs="Times New Roman" w:eastAsia="仿宋" w:hAnsi="仿宋"/>
          <w:sz w:val="24"/>
          <w:szCs w:val="24"/>
        </w:rPr>
      </w:pPr>
      <w:r>
        <w:rPr>
          <w:rFonts w:ascii="仿宋" w:cs="仿宋" w:eastAsia="仿宋" w:hAnsi="仿宋" w:hint="eastAsia"/>
          <w:sz w:val="24"/>
          <w:szCs w:val="24"/>
        </w:rPr>
        <w:t>返</w:t>
      </w:r>
      <w:r>
        <w:rPr>
          <w:rFonts w:ascii="仿宋" w:cs="仿宋" w:eastAsia="仿宋" w:hAnsi="仿宋" w:hint="eastAsia"/>
          <w:sz w:val="24"/>
          <w:szCs w:val="24"/>
        </w:rPr>
        <w:t>程：</w:t>
      </w:r>
      <w:r>
        <w:rPr>
          <w:rFonts w:ascii="仿宋" w:cs="仿宋" w:eastAsia="仿宋" w:hAnsi="仿宋"/>
          <w:sz w:val="24"/>
          <w:szCs w:val="24"/>
        </w:rPr>
        <w:t>14</w:t>
      </w:r>
      <w:r>
        <w:rPr>
          <w:rFonts w:ascii="仿宋" w:cs="仿宋" w:eastAsia="仿宋" w:hAnsi="仿宋" w:hint="eastAsia"/>
          <w:sz w:val="24"/>
          <w:szCs w:val="24"/>
        </w:rPr>
        <w:t>日</w:t>
      </w:r>
      <w:r>
        <w:rPr>
          <w:rFonts w:ascii="仿宋" w:cs="仿宋" w:eastAsia="仿宋" w:hAnsi="仿宋"/>
          <w:sz w:val="24"/>
          <w:szCs w:val="24"/>
        </w:rPr>
        <w:t>12</w:t>
      </w:r>
      <w:r>
        <w:rPr>
          <w:rFonts w:ascii="仿宋" w:cs="仿宋" w:eastAsia="仿宋" w:hAnsi="仿宋"/>
          <w:sz w:val="24"/>
          <w:szCs w:val="24"/>
        </w:rPr>
        <w:t>:00</w:t>
      </w:r>
      <w:r>
        <w:rPr>
          <w:rFonts w:ascii="仿宋" w:cs="仿宋" w:eastAsia="仿宋" w:hAnsi="仿宋" w:hint="eastAsia"/>
          <w:sz w:val="24"/>
          <w:szCs w:val="24"/>
        </w:rPr>
        <w:t>（延安</w:t>
      </w:r>
      <w:r>
        <w:rPr>
          <w:rFonts w:ascii="仿宋" w:cs="仿宋" w:eastAsia="仿宋" w:hAnsi="仿宋" w:hint="eastAsia"/>
          <w:sz w:val="24"/>
          <w:szCs w:val="24"/>
        </w:rPr>
        <w:t>）</w:t>
      </w:r>
      <w:r>
        <w:rPr>
          <w:rFonts w:ascii="仿宋" w:cs="仿宋" w:eastAsia="仿宋" w:hAnsi="仿宋"/>
          <w:sz w:val="24"/>
          <w:szCs w:val="24"/>
        </w:rPr>
        <w:t>—14</w:t>
      </w:r>
      <w:r>
        <w:rPr>
          <w:rFonts w:ascii="仿宋" w:cs="仿宋" w:eastAsia="仿宋" w:hAnsi="仿宋" w:hint="eastAsia"/>
          <w:sz w:val="24"/>
          <w:szCs w:val="24"/>
        </w:rPr>
        <w:t>日</w:t>
      </w:r>
      <w:r>
        <w:rPr>
          <w:rFonts w:ascii="仿宋" w:cs="仿宋" w:eastAsia="仿宋" w:hAnsi="仿宋"/>
          <w:sz w:val="24"/>
          <w:szCs w:val="24"/>
        </w:rPr>
        <w:t>16</w:t>
      </w:r>
      <w:r>
        <w:rPr>
          <w:rFonts w:ascii="仿宋" w:cs="仿宋" w:eastAsia="仿宋" w:hAnsi="仿宋" w:hint="eastAsia"/>
          <w:sz w:val="24"/>
          <w:szCs w:val="24"/>
        </w:rPr>
        <w:t>：</w:t>
      </w:r>
      <w:r>
        <w:rPr>
          <w:rFonts w:ascii="仿宋" w:cs="仿宋" w:eastAsia="仿宋" w:hAnsi="仿宋"/>
          <w:sz w:val="24"/>
          <w:szCs w:val="24"/>
        </w:rPr>
        <w:t>3</w:t>
      </w:r>
      <w:r>
        <w:rPr>
          <w:rFonts w:ascii="仿宋" w:cs="仿宋" w:eastAsia="仿宋" w:hAnsi="仿宋"/>
          <w:sz w:val="24"/>
          <w:szCs w:val="24"/>
        </w:rPr>
        <w:t>0</w:t>
      </w:r>
      <w:r>
        <w:rPr>
          <w:rFonts w:ascii="仿宋" w:cs="仿宋" w:eastAsia="仿宋" w:hAnsi="仿宋" w:hint="eastAsia"/>
          <w:sz w:val="24"/>
          <w:szCs w:val="24"/>
        </w:rPr>
        <w:t>（咸阳）</w:t>
      </w:r>
      <w:r>
        <w:rPr>
          <w:rFonts w:ascii="仿宋" w:cs="仿宋" w:eastAsia="仿宋" w:hAnsi="仿宋"/>
          <w:sz w:val="24"/>
          <w:szCs w:val="24"/>
        </w:rPr>
        <w:t>—14</w:t>
      </w:r>
      <w:r>
        <w:rPr>
          <w:rFonts w:ascii="仿宋" w:cs="仿宋" w:eastAsia="仿宋" w:hAnsi="仿宋" w:hint="eastAsia"/>
          <w:sz w:val="24"/>
          <w:szCs w:val="24"/>
        </w:rPr>
        <w:t>日</w:t>
      </w:r>
      <w:r>
        <w:rPr>
          <w:rFonts w:ascii="仿宋" w:cs="仿宋" w:eastAsia="仿宋" w:hAnsi="仿宋"/>
          <w:sz w:val="24"/>
          <w:szCs w:val="24"/>
        </w:rPr>
        <w:t>22</w:t>
      </w:r>
      <w:r>
        <w:rPr>
          <w:rFonts w:ascii="仿宋" w:cs="仿宋" w:eastAsia="仿宋" w:hAnsi="仿宋"/>
          <w:sz w:val="24"/>
          <w:szCs w:val="24"/>
        </w:rPr>
        <w:t>:00</w:t>
      </w:r>
      <w:r>
        <w:rPr>
          <w:rFonts w:ascii="仿宋" w:cs="仿宋" w:eastAsia="仿宋" w:hAnsi="仿宋" w:hint="eastAsia"/>
          <w:sz w:val="24"/>
          <w:szCs w:val="24"/>
        </w:rPr>
        <w:t>（西安）</w:t>
      </w:r>
      <w:r>
        <w:rPr>
          <w:rFonts w:ascii="仿宋" w:cs="仿宋" w:eastAsia="仿宋" w:hAnsi="仿宋"/>
          <w:sz w:val="24"/>
          <w:szCs w:val="24"/>
        </w:rPr>
        <w:t>—15</w:t>
      </w:r>
      <w:r>
        <w:rPr>
          <w:rFonts w:ascii="仿宋" w:cs="仿宋" w:eastAsia="仿宋" w:hAnsi="仿宋" w:hint="eastAsia"/>
          <w:sz w:val="24"/>
          <w:szCs w:val="24"/>
        </w:rPr>
        <w:t>日</w:t>
      </w:r>
      <w:r>
        <w:rPr>
          <w:rFonts w:ascii="仿宋" w:cs="仿宋" w:eastAsia="仿宋" w:hAnsi="仿宋"/>
          <w:sz w:val="24"/>
          <w:szCs w:val="24"/>
        </w:rPr>
        <w:t>00</w:t>
      </w:r>
      <w:r>
        <w:rPr>
          <w:rFonts w:ascii="仿宋" w:cs="仿宋" w:eastAsia="仿宋" w:hAnsi="仿宋"/>
          <w:sz w:val="24"/>
          <w:szCs w:val="24"/>
        </w:rPr>
        <w:t>:30</w:t>
      </w:r>
      <w:r>
        <w:rPr>
          <w:rFonts w:ascii="仿宋" w:cs="仿宋" w:eastAsia="仿宋" w:hAnsi="仿宋" w:hint="eastAsia"/>
          <w:sz w:val="24"/>
          <w:szCs w:val="24"/>
        </w:rPr>
        <w:t>（</w:t>
      </w:r>
      <w:r>
        <w:rPr>
          <w:rFonts w:ascii="仿宋" w:cs="仿宋" w:eastAsia="仿宋" w:hAnsi="仿宋" w:hint="eastAsia"/>
          <w:sz w:val="24"/>
          <w:szCs w:val="24"/>
        </w:rPr>
        <w:t>青岛</w:t>
      </w:r>
      <w:r>
        <w:rPr>
          <w:rFonts w:ascii="仿宋" w:cs="仿宋" w:eastAsia="仿宋" w:hAnsi="仿宋" w:hint="eastAsia"/>
          <w:sz w:val="24"/>
          <w:szCs w:val="24"/>
        </w:rPr>
        <w:t>）</w:t>
      </w:r>
    </w:p>
    <w:p>
      <w:pPr>
        <w:pStyle w:val="style0"/>
        <w:spacing w:lineRule="auto" w:line="360"/>
        <w:ind w:firstLine="31680" w:firstLineChars="200"/>
        <w:rPr>
          <w:rFonts w:ascii="仿宋" w:cs="Times New Roman" w:eastAsia="仿宋" w:hAnsi="仿宋"/>
          <w:sz w:val="24"/>
          <w:szCs w:val="24"/>
        </w:rPr>
      </w:pPr>
      <w:r>
        <w:rPr>
          <w:rFonts w:ascii="仿宋" w:cs="仿宋" w:eastAsia="仿宋" w:hAnsi="仿宋" w:hint="eastAsia"/>
          <w:sz w:val="24"/>
          <w:szCs w:val="24"/>
        </w:rPr>
        <w:t>一切行程以当天安排为准。</w:t>
      </w:r>
    </w:p>
    <w:p>
      <w:pPr>
        <w:pStyle w:val="style0"/>
        <w:spacing w:lineRule="auto" w:line="360"/>
        <w:rPr>
          <w:rFonts w:ascii="仿宋" w:cs="Times New Roman" w:eastAsia="仿宋" w:hAnsi="仿宋"/>
          <w:b/>
          <w:bCs/>
          <w:sz w:val="24"/>
          <w:szCs w:val="24"/>
        </w:rPr>
      </w:pPr>
      <w:r>
        <w:rPr>
          <w:rFonts w:ascii="仿宋" w:cs="仿宋" w:eastAsia="仿宋" w:hAnsi="仿宋" w:hint="eastAsia"/>
          <w:b/>
          <w:bCs/>
          <w:sz w:val="24"/>
          <w:szCs w:val="24"/>
        </w:rPr>
        <w:t>八、报名方式：</w:t>
      </w:r>
    </w:p>
    <w:p>
      <w:pPr>
        <w:pStyle w:val="style0"/>
        <w:spacing w:lineRule="auto" w:line="360"/>
        <w:ind w:firstLine="31680" w:firstLineChars="200"/>
        <w:rPr>
          <w:rFonts w:ascii="仿宋" w:cs="Times New Roman" w:eastAsia="仿宋" w:hAnsi="仿宋"/>
          <w:sz w:val="24"/>
          <w:szCs w:val="24"/>
        </w:rPr>
      </w:pPr>
      <w:r>
        <w:rPr>
          <w:rFonts w:ascii="仿宋" w:cs="仿宋" w:eastAsia="仿宋" w:hAnsi="仿宋" w:hint="eastAsia"/>
          <w:sz w:val="24"/>
          <w:szCs w:val="24"/>
        </w:rPr>
        <w:t>填写附件“‘</w:t>
      </w:r>
      <w:r>
        <w:rPr>
          <w:rFonts w:ascii="仿宋" w:cs="仿宋" w:eastAsia="仿宋" w:hAnsi="仿宋" w:hint="eastAsia"/>
          <w:sz w:val="24"/>
          <w:szCs w:val="24"/>
        </w:rPr>
        <w:t>传承延安精神·笃定红色作风</w:t>
      </w:r>
      <w:r>
        <w:rPr>
          <w:rFonts w:ascii="仿宋" w:cs="仿宋" w:eastAsia="仿宋" w:hAnsi="仿宋"/>
          <w:sz w:val="24"/>
          <w:szCs w:val="24"/>
        </w:rPr>
        <w:t>’</w:t>
      </w:r>
      <w:r>
        <w:rPr>
          <w:rFonts w:ascii="仿宋" w:cs="仿宋" w:eastAsia="仿宋" w:hAnsi="仿宋" w:hint="eastAsia"/>
          <w:sz w:val="24"/>
          <w:szCs w:val="24"/>
        </w:rPr>
        <w:t>游学营报名申请表”，并于</w:t>
      </w:r>
      <w:r>
        <w:rPr>
          <w:rFonts w:ascii="仿宋" w:cs="仿宋" w:eastAsia="仿宋" w:hAnsi="仿宋"/>
          <w:sz w:val="24"/>
          <w:szCs w:val="24"/>
        </w:rPr>
        <w:t>2017</w:t>
      </w:r>
      <w:r>
        <w:rPr>
          <w:rFonts w:ascii="仿宋" w:cs="仿宋" w:eastAsia="仿宋" w:hAnsi="仿宋" w:hint="eastAsia"/>
          <w:sz w:val="24"/>
          <w:szCs w:val="24"/>
        </w:rPr>
        <w:t>年</w:t>
      </w:r>
      <w:r>
        <w:rPr>
          <w:rFonts w:ascii="仿宋" w:cs="仿宋" w:eastAsia="仿宋" w:hAnsi="仿宋"/>
          <w:sz w:val="24"/>
          <w:szCs w:val="24"/>
        </w:rPr>
        <w:t>7</w:t>
      </w:r>
      <w:r>
        <w:rPr>
          <w:rFonts w:ascii="仿宋" w:cs="仿宋" w:eastAsia="仿宋" w:hAnsi="仿宋" w:hint="eastAsia"/>
          <w:sz w:val="24"/>
          <w:szCs w:val="24"/>
        </w:rPr>
        <w:t>月</w:t>
      </w:r>
      <w:r>
        <w:rPr>
          <w:rFonts w:ascii="仿宋" w:cs="仿宋" w:eastAsia="仿宋" w:hAnsi="仿宋"/>
          <w:sz w:val="24"/>
          <w:szCs w:val="24"/>
        </w:rPr>
        <w:t>6</w:t>
      </w:r>
      <w:r>
        <w:rPr>
          <w:rFonts w:ascii="仿宋" w:cs="仿宋" w:eastAsia="仿宋" w:hAnsi="仿宋" w:hint="eastAsia"/>
          <w:sz w:val="24"/>
          <w:szCs w:val="24"/>
        </w:rPr>
        <w:t>日</w:t>
      </w:r>
      <w:r>
        <w:rPr>
          <w:rFonts w:ascii="仿宋" w:cs="仿宋" w:eastAsia="仿宋" w:hAnsi="仿宋"/>
          <w:sz w:val="24"/>
          <w:szCs w:val="24"/>
        </w:rPr>
        <w:t>17;00</w:t>
      </w:r>
      <w:r>
        <w:rPr>
          <w:rFonts w:ascii="仿宋" w:cs="仿宋" w:eastAsia="仿宋" w:hAnsi="仿宋" w:hint="eastAsia"/>
          <w:sz w:val="24"/>
          <w:szCs w:val="24"/>
        </w:rPr>
        <w:t>之前将电子版发至</w:t>
      </w:r>
      <w:r>
        <w:rPr>
          <w:rFonts w:ascii="仿宋" w:cs="仿宋" w:eastAsia="仿宋" w:hAnsi="仿宋"/>
          <w:sz w:val="24"/>
          <w:szCs w:val="24"/>
        </w:rPr>
        <w:t>upc_su@upc.edu.cn</w:t>
      </w:r>
      <w:r>
        <w:rPr>
          <w:rFonts w:ascii="仿宋" w:cs="仿宋" w:eastAsia="仿宋" w:hAnsi="仿宋" w:hint="eastAsia"/>
          <w:sz w:val="24"/>
          <w:szCs w:val="24"/>
        </w:rPr>
        <w:t>。</w:t>
      </w:r>
    </w:p>
    <w:p>
      <w:pPr>
        <w:pStyle w:val="style0"/>
        <w:spacing w:lineRule="auto" w:line="360"/>
        <w:rPr>
          <w:rFonts w:ascii="仿宋" w:cs="Times New Roman" w:eastAsia="仿宋" w:hAnsi="仿宋"/>
          <w:sz w:val="24"/>
          <w:szCs w:val="24"/>
        </w:rPr>
      </w:pPr>
      <w:r>
        <w:rPr>
          <w:rFonts w:ascii="仿宋" w:cs="仿宋" w:eastAsia="仿宋" w:hAnsi="仿宋" w:hint="eastAsia"/>
          <w:b/>
          <w:bCs/>
          <w:sz w:val="24"/>
          <w:szCs w:val="24"/>
        </w:rPr>
        <w:t>九、选拔方式：</w:t>
      </w:r>
    </w:p>
    <w:p>
      <w:pPr>
        <w:pStyle w:val="style0"/>
        <w:spacing w:lineRule="auto" w:line="360"/>
        <w:ind w:firstLine="31680" w:firstLineChars="200"/>
        <w:rPr>
          <w:rFonts w:ascii="仿宋" w:cs="Times New Roman" w:eastAsia="仿宋" w:hAnsi="仿宋"/>
          <w:sz w:val="24"/>
          <w:szCs w:val="24"/>
        </w:rPr>
      </w:pPr>
      <w:r>
        <w:rPr>
          <w:rFonts w:ascii="仿宋" w:cs="仿宋" w:eastAsia="仿宋" w:hAnsi="仿宋" w:hint="eastAsia"/>
          <w:sz w:val="24"/>
          <w:szCs w:val="24"/>
        </w:rPr>
        <w:t>校团委根据报名情况进行资格审查，确定最终游学营团员名单。</w:t>
      </w:r>
    </w:p>
    <w:p>
      <w:pPr>
        <w:pStyle w:val="style4098"/>
        <w:widowControl/>
        <w:spacing w:before="100" w:beforeAutospacing="true" w:after="100" w:afterAutospacing="true" w:lineRule="auto" w:line="360"/>
        <w:jc w:val="right"/>
        <w:rPr>
          <w:rFonts w:ascii="仿宋" w:cs="Times New Roman" w:eastAsia="仿宋" w:hAnsi="仿宋"/>
          <w:kern w:val="2"/>
          <w:sz w:val="24"/>
          <w:szCs w:val="24"/>
        </w:rPr>
      </w:pPr>
      <w:r>
        <w:rPr>
          <w:rFonts w:ascii="仿宋" w:cs="仿宋" w:eastAsia="仿宋" w:hAnsi="仿宋" w:hint="eastAsia"/>
          <w:kern w:val="2"/>
          <w:sz w:val="24"/>
          <w:szCs w:val="24"/>
        </w:rPr>
        <w:t>共青团中国石油大学（华东）委员会</w:t>
      </w:r>
    </w:p>
    <w:p>
      <w:pPr>
        <w:pStyle w:val="style4098"/>
        <w:widowControl/>
        <w:spacing w:before="100" w:beforeAutospacing="true" w:after="100" w:afterAutospacing="true" w:lineRule="auto" w:line="360"/>
        <w:jc w:val="right"/>
        <w:rPr>
          <w:rFonts w:ascii="仿宋" w:cs="Times New Roman" w:eastAsia="仿宋" w:hAnsi="仿宋"/>
          <w:kern w:val="2"/>
          <w:sz w:val="24"/>
          <w:szCs w:val="24"/>
        </w:rPr>
      </w:pPr>
      <w:r>
        <w:rPr>
          <w:rFonts w:ascii="仿宋" w:cs="仿宋" w:eastAsia="仿宋" w:hAnsi="仿宋" w:hint="eastAsia"/>
          <w:kern w:val="2"/>
          <w:sz w:val="24"/>
          <w:szCs w:val="24"/>
        </w:rPr>
        <w:t>中国石油大学（华东）学生会</w:t>
      </w:r>
    </w:p>
    <w:p>
      <w:pPr>
        <w:pStyle w:val="style4098"/>
        <w:widowControl/>
        <w:spacing w:before="100" w:beforeAutospacing="true" w:after="100" w:afterAutospacing="true" w:lineRule="auto" w:line="360"/>
        <w:jc w:val="right"/>
        <w:rPr>
          <w:rFonts w:ascii="仿宋" w:cs="Times New Roman" w:eastAsia="仿宋" w:hAnsi="仿宋"/>
          <w:kern w:val="2"/>
          <w:sz w:val="24"/>
          <w:szCs w:val="24"/>
        </w:rPr>
      </w:pPr>
      <w:r>
        <w:rPr>
          <w:rFonts w:ascii="仿宋" w:cs="仿宋" w:eastAsia="仿宋" w:hAnsi="仿宋" w:hint="eastAsia"/>
          <w:kern w:val="2"/>
          <w:sz w:val="24"/>
          <w:szCs w:val="24"/>
        </w:rPr>
        <w:t>二○一七年七月</w:t>
      </w:r>
      <w:r>
        <w:rPr>
          <w:rFonts w:ascii="仿宋" w:cs="仿宋" w:eastAsia="仿宋" w:hAnsi="仿宋" w:hint="eastAsia"/>
          <w:kern w:val="2"/>
          <w:sz w:val="24"/>
          <w:szCs w:val="24"/>
        </w:rPr>
        <w:t>五</w:t>
      </w:r>
      <w:r>
        <w:rPr>
          <w:rFonts w:ascii="仿宋" w:cs="仿宋" w:eastAsia="仿宋" w:hAnsi="仿宋" w:hint="eastAsia"/>
          <w:kern w:val="2"/>
          <w:sz w:val="24"/>
          <w:szCs w:val="24"/>
        </w:rPr>
        <w:t>日</w:t>
      </w:r>
    </w:p>
    <w:p>
      <w:pPr>
        <w:pStyle w:val="style94"/>
        <w:spacing w:beforeAutospacing="false" w:afterAutospacing="false" w:lineRule="auto" w:line="360"/>
        <w:jc w:val="center"/>
        <w:rPr>
          <w:rFonts w:ascii="仿宋" w:cs="Times New Roman" w:eastAsia="仿宋" w:hAnsi="仿宋"/>
          <w:b/>
          <w:bCs/>
          <w:color w:val="000000"/>
        </w:rPr>
      </w:pPr>
      <w:r>
        <w:rPr>
          <w:rFonts w:ascii="仿宋" w:cs="仿宋" w:eastAsia="仿宋" w:hAnsi="仿宋" w:hint="eastAsia"/>
          <w:b/>
          <w:bCs/>
          <w:color w:val="000000"/>
          <w:sz w:val="28"/>
          <w:szCs w:val="28"/>
        </w:rPr>
        <w:t>附件：“传承延安精神·笃定红色作风”游学营报名表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firstRow="0" w:lastRow="0" w:firstColumn="0" w:lastColumn="0" w:noHBand="0" w:noVBand="1"/>
      </w:tblPr>
      <w:tblGrid>
        <w:gridCol w:w="1058"/>
        <w:gridCol w:w="1418"/>
        <w:gridCol w:w="1134"/>
        <w:gridCol w:w="1305"/>
        <w:gridCol w:w="1150"/>
        <w:gridCol w:w="1375"/>
        <w:gridCol w:w="1792"/>
      </w:tblGrid>
      <w:tr>
        <w:trPr>
          <w:cantSplit/>
          <w:trHeight w:val="767" w:hRule="atLeast"/>
          <w:jc w:val="center"/>
        </w:trPr>
        <w:tc>
          <w:tcPr>
            <w:tcW w:w="1058" w:type="dxa"/>
            <w:tcBorders/>
            <w:tcFitText w:val="false"/>
            <w:vAlign w:val="center"/>
          </w:tcPr>
          <w:p>
            <w:pPr>
              <w:pStyle w:val="style0"/>
              <w:jc w:val="center"/>
              <w:rPr>
                <w:rFonts w:ascii="仿宋_GB2312" w:cs="Times New Roman" w:eastAsia="仿宋_GB2312" w:hAnsi="仿宋_GB2312"/>
              </w:rPr>
            </w:pPr>
            <w:r>
              <w:rPr>
                <w:rFonts w:ascii="仿宋_GB2312" w:cs="仿宋_GB2312" w:eastAsia="仿宋_GB2312" w:hAnsi="仿宋_GB2312" w:hint="eastAsia"/>
              </w:rPr>
              <w:t>姓名</w:t>
            </w:r>
          </w:p>
        </w:tc>
        <w:tc>
          <w:tcPr>
            <w:tcW w:w="1418" w:type="dxa"/>
            <w:tcBorders/>
            <w:tcFitText w:val="false"/>
            <w:vAlign w:val="center"/>
          </w:tcPr>
          <w:p>
            <w:pPr>
              <w:pStyle w:val="style0"/>
              <w:jc w:val="center"/>
              <w:rPr>
                <w:rFonts w:ascii="仿宋_GB2312" w:cs="Times New Roman" w:eastAsia="仿宋_GB2312" w:hAnsi="仿宋_GB2312"/>
              </w:rPr>
            </w:pPr>
          </w:p>
        </w:tc>
        <w:tc>
          <w:tcPr>
            <w:tcW w:w="1134" w:type="dxa"/>
            <w:tcBorders/>
            <w:tcFitText w:val="false"/>
            <w:vAlign w:val="center"/>
          </w:tcPr>
          <w:p>
            <w:pPr>
              <w:pStyle w:val="style0"/>
              <w:jc w:val="center"/>
              <w:rPr>
                <w:rFonts w:ascii="仿宋_GB2312" w:cs="Times New Roman" w:eastAsia="仿宋_GB2312" w:hAnsi="仿宋_GB2312"/>
              </w:rPr>
            </w:pPr>
            <w:r>
              <w:rPr>
                <w:rFonts w:ascii="仿宋_GB2312" w:cs="仿宋_GB2312" w:eastAsia="仿宋_GB2312" w:hAnsi="仿宋_GB2312" w:hint="eastAsia"/>
              </w:rPr>
              <w:t>性别</w:t>
            </w:r>
          </w:p>
        </w:tc>
        <w:tc>
          <w:tcPr>
            <w:tcW w:w="1305" w:type="dxa"/>
            <w:tcBorders/>
            <w:tcFitText w:val="false"/>
            <w:vAlign w:val="center"/>
          </w:tcPr>
          <w:p>
            <w:pPr>
              <w:pStyle w:val="style0"/>
              <w:jc w:val="center"/>
              <w:rPr>
                <w:rFonts w:ascii="仿宋_GB2312" w:cs="Times New Roman" w:eastAsia="仿宋_GB2312" w:hAnsi="仿宋_GB2312"/>
              </w:rPr>
            </w:pPr>
          </w:p>
        </w:tc>
        <w:tc>
          <w:tcPr>
            <w:tcW w:w="1150" w:type="dxa"/>
            <w:tcBorders/>
            <w:tcFitText w:val="false"/>
            <w:vAlign w:val="center"/>
          </w:tcPr>
          <w:p>
            <w:pPr>
              <w:pStyle w:val="style0"/>
              <w:jc w:val="center"/>
              <w:rPr>
                <w:rFonts w:ascii="仿宋_GB2312" w:cs="Times New Roman" w:eastAsia="仿宋_GB2312" w:hAnsi="仿宋_GB2312"/>
              </w:rPr>
            </w:pPr>
            <w:r>
              <w:rPr>
                <w:rFonts w:ascii="仿宋_GB2312" w:cs="仿宋_GB2312" w:eastAsia="仿宋_GB2312" w:hAnsi="仿宋_GB2312" w:hint="eastAsia"/>
              </w:rPr>
              <w:t>出生年月</w:t>
            </w:r>
          </w:p>
        </w:tc>
        <w:tc>
          <w:tcPr>
            <w:tcW w:w="1375" w:type="dxa"/>
            <w:tcBorders/>
            <w:tcFitText w:val="false"/>
            <w:vAlign w:val="center"/>
          </w:tcPr>
          <w:p>
            <w:pPr>
              <w:pStyle w:val="style0"/>
              <w:jc w:val="center"/>
              <w:rPr>
                <w:rFonts w:ascii="仿宋_GB2312" w:cs="Times New Roman" w:eastAsia="仿宋_GB2312" w:hAnsi="仿宋_GB2312"/>
              </w:rPr>
            </w:pPr>
          </w:p>
        </w:tc>
        <w:tc>
          <w:tcPr>
            <w:tcW w:w="1792" w:type="dxa"/>
            <w:vMerge w:val="restart"/>
            <w:tcBorders/>
            <w:tcFitText w:val="false"/>
            <w:vAlign w:val="center"/>
          </w:tcPr>
          <w:p>
            <w:pPr>
              <w:pStyle w:val="style0"/>
              <w:jc w:val="center"/>
              <w:rPr>
                <w:rFonts w:ascii="仿宋_GB2312" w:cs="Times New Roman" w:eastAsia="仿宋_GB2312" w:hAnsi="仿宋_GB2312"/>
              </w:rPr>
            </w:pPr>
            <w:r>
              <w:rPr>
                <w:rFonts w:ascii="仿宋_GB2312" w:cs="仿宋_GB2312" w:eastAsia="仿宋_GB2312" w:hAnsi="仿宋_GB2312" w:hint="eastAsia"/>
              </w:rPr>
              <w:t>（一寸照片）</w:t>
            </w:r>
          </w:p>
        </w:tc>
      </w:tr>
      <w:tr>
        <w:tblPrEx/>
        <w:trPr>
          <w:cantSplit/>
          <w:trHeight w:val="776" w:hRule="atLeast"/>
          <w:jc w:val="center"/>
        </w:trPr>
        <w:tc>
          <w:tcPr>
            <w:tcW w:w="1058" w:type="dxa"/>
            <w:tcBorders/>
            <w:tcFitText w:val="false"/>
            <w:vAlign w:val="center"/>
          </w:tcPr>
          <w:p>
            <w:pPr>
              <w:pStyle w:val="style0"/>
              <w:jc w:val="center"/>
              <w:rPr>
                <w:rFonts w:ascii="仿宋_GB2312" w:cs="Times New Roman" w:eastAsia="仿宋_GB2312" w:hAnsi="仿宋_GB2312"/>
              </w:rPr>
            </w:pPr>
            <w:r>
              <w:rPr>
                <w:rFonts w:ascii="仿宋_GB2312" w:cs="仿宋_GB2312" w:eastAsia="仿宋_GB2312" w:hAnsi="仿宋_GB2312" w:hint="eastAsia"/>
              </w:rPr>
              <w:t>政治面貌</w:t>
            </w:r>
          </w:p>
        </w:tc>
        <w:tc>
          <w:tcPr>
            <w:tcW w:w="1418" w:type="dxa"/>
            <w:tcBorders/>
            <w:tcFitText w:val="false"/>
            <w:vAlign w:val="center"/>
          </w:tcPr>
          <w:p>
            <w:pPr>
              <w:pStyle w:val="style0"/>
              <w:jc w:val="center"/>
              <w:rPr>
                <w:rFonts w:ascii="仿宋_GB2312" w:cs="Times New Roman" w:eastAsia="仿宋_GB2312" w:hAnsi="仿宋_GB2312"/>
              </w:rPr>
            </w:pPr>
          </w:p>
        </w:tc>
        <w:tc>
          <w:tcPr>
            <w:tcW w:w="1134" w:type="dxa"/>
            <w:tcBorders/>
            <w:tcFitText w:val="false"/>
            <w:vAlign w:val="center"/>
          </w:tcPr>
          <w:p>
            <w:pPr>
              <w:pStyle w:val="style0"/>
              <w:jc w:val="center"/>
              <w:rPr>
                <w:rFonts w:ascii="仿宋_GB2312" w:cs="Times New Roman" w:eastAsia="仿宋_GB2312" w:hAnsi="仿宋_GB2312"/>
              </w:rPr>
            </w:pPr>
            <w:r>
              <w:rPr>
                <w:rFonts w:ascii="仿宋_GB2312" w:cs="仿宋_GB2312" w:eastAsia="仿宋_GB2312" w:hAnsi="仿宋_GB2312" w:hint="eastAsia"/>
              </w:rPr>
              <w:t>民族</w:t>
            </w:r>
          </w:p>
        </w:tc>
        <w:tc>
          <w:tcPr>
            <w:tcW w:w="1305" w:type="dxa"/>
            <w:tcBorders/>
            <w:tcFitText w:val="false"/>
            <w:vAlign w:val="center"/>
          </w:tcPr>
          <w:p>
            <w:pPr>
              <w:pStyle w:val="style0"/>
              <w:jc w:val="center"/>
              <w:rPr>
                <w:rFonts w:ascii="仿宋_GB2312" w:cs="Times New Roman" w:eastAsia="仿宋_GB2312" w:hAnsi="仿宋_GB2312"/>
              </w:rPr>
            </w:pPr>
          </w:p>
        </w:tc>
        <w:tc>
          <w:tcPr>
            <w:tcW w:w="1150" w:type="dxa"/>
            <w:tcBorders/>
            <w:tcFitText w:val="false"/>
            <w:vAlign w:val="center"/>
          </w:tcPr>
          <w:p>
            <w:pPr>
              <w:pStyle w:val="style0"/>
              <w:jc w:val="center"/>
              <w:rPr>
                <w:rFonts w:ascii="仿宋_GB2312" w:cs="Times New Roman" w:eastAsia="仿宋_GB2312" w:hAnsi="仿宋_GB2312"/>
              </w:rPr>
            </w:pPr>
            <w:r>
              <w:rPr>
                <w:rFonts w:ascii="仿宋_GB2312" w:cs="仿宋_GB2312" w:eastAsia="仿宋_GB2312" w:hAnsi="仿宋_GB2312" w:hint="eastAsia"/>
              </w:rPr>
              <w:t>学院</w:t>
            </w:r>
          </w:p>
        </w:tc>
        <w:tc>
          <w:tcPr>
            <w:tcW w:w="1375" w:type="dxa"/>
            <w:tcBorders/>
            <w:tcFitText w:val="false"/>
            <w:vAlign w:val="center"/>
          </w:tcPr>
          <w:p>
            <w:pPr>
              <w:pStyle w:val="style0"/>
              <w:jc w:val="center"/>
              <w:rPr>
                <w:rFonts w:ascii="仿宋_GB2312" w:cs="Times New Roman" w:eastAsia="仿宋_GB2312" w:hAnsi="仿宋_GB2312"/>
              </w:rPr>
            </w:pPr>
          </w:p>
        </w:tc>
        <w:tc>
          <w:tcPr>
            <w:tcW w:w="1792" w:type="dxa"/>
            <w:vMerge w:val="continue"/>
            <w:tcBorders/>
            <w:tcFitText w:val="false"/>
            <w:vAlign w:val="center"/>
          </w:tcPr>
          <w:p>
            <w:pPr>
              <w:pStyle w:val="style0"/>
              <w:jc w:val="center"/>
              <w:rPr>
                <w:rFonts w:ascii="仿宋_GB2312" w:cs="Times New Roman" w:eastAsia="仿宋_GB2312" w:hAnsi="仿宋_GB2312"/>
              </w:rPr>
            </w:pPr>
          </w:p>
        </w:tc>
      </w:tr>
      <w:tr>
        <w:tblPrEx/>
        <w:trPr>
          <w:trHeight w:val="772" w:hRule="atLeast"/>
          <w:jc w:val="center"/>
        </w:trPr>
        <w:tc>
          <w:tcPr>
            <w:tcW w:w="1058" w:type="dxa"/>
            <w:tcBorders/>
            <w:tcFitText w:val="false"/>
            <w:vAlign w:val="center"/>
          </w:tcPr>
          <w:p>
            <w:pPr>
              <w:pStyle w:val="style0"/>
              <w:jc w:val="center"/>
              <w:rPr>
                <w:rFonts w:ascii="仿宋_GB2312" w:cs="Times New Roman" w:eastAsia="仿宋_GB2312" w:hAnsi="仿宋_GB2312"/>
              </w:rPr>
            </w:pPr>
            <w:r>
              <w:rPr>
                <w:rFonts w:ascii="仿宋_GB2312" w:cs="仿宋_GB2312" w:eastAsia="仿宋_GB2312" w:hAnsi="仿宋_GB2312" w:hint="eastAsia"/>
              </w:rPr>
              <w:t>联系电话</w:t>
            </w:r>
          </w:p>
        </w:tc>
        <w:tc>
          <w:tcPr>
            <w:tcW w:w="1418" w:type="dxa"/>
            <w:tcBorders/>
            <w:tcFitText w:val="false"/>
            <w:vAlign w:val="center"/>
          </w:tcPr>
          <w:p>
            <w:pPr>
              <w:pStyle w:val="style0"/>
              <w:jc w:val="center"/>
              <w:rPr>
                <w:rFonts w:ascii="仿宋_GB2312" w:cs="Times New Roman" w:eastAsia="仿宋_GB2312" w:hAnsi="仿宋_GB2312"/>
              </w:rPr>
            </w:pPr>
          </w:p>
        </w:tc>
        <w:tc>
          <w:tcPr>
            <w:tcW w:w="1134" w:type="dxa"/>
            <w:tcBorders/>
            <w:tcFitText w:val="false"/>
            <w:vAlign w:val="center"/>
          </w:tcPr>
          <w:p>
            <w:pPr>
              <w:pStyle w:val="style0"/>
              <w:jc w:val="center"/>
              <w:rPr>
                <w:rFonts w:ascii="仿宋_GB2312" w:cs="Times New Roman" w:eastAsia="仿宋_GB2312" w:hAnsi="仿宋_GB2312"/>
              </w:rPr>
            </w:pPr>
            <w:r>
              <w:rPr>
                <w:rFonts w:ascii="仿宋_GB2312" w:cs="仿宋_GB2312" w:eastAsia="仿宋_GB2312" w:hAnsi="仿宋_GB2312"/>
              </w:rPr>
              <w:t>QQ</w:t>
            </w:r>
            <w:r>
              <w:rPr>
                <w:rFonts w:ascii="仿宋_GB2312" w:cs="仿宋_GB2312" w:eastAsia="仿宋_GB2312" w:hAnsi="仿宋_GB2312" w:hint="eastAsia"/>
              </w:rPr>
              <w:t>号</w:t>
            </w:r>
          </w:p>
        </w:tc>
        <w:tc>
          <w:tcPr>
            <w:tcW w:w="1305" w:type="dxa"/>
            <w:tcBorders/>
            <w:tcFitText w:val="false"/>
            <w:vAlign w:val="center"/>
          </w:tcPr>
          <w:p>
            <w:pPr>
              <w:pStyle w:val="style0"/>
              <w:jc w:val="center"/>
              <w:rPr>
                <w:rFonts w:ascii="仿宋_GB2312" w:cs="Times New Roman" w:eastAsia="仿宋_GB2312" w:hAnsi="仿宋_GB2312"/>
              </w:rPr>
            </w:pPr>
          </w:p>
        </w:tc>
        <w:tc>
          <w:tcPr>
            <w:tcW w:w="1150" w:type="dxa"/>
            <w:tcBorders/>
            <w:tcFitText w:val="false"/>
            <w:vAlign w:val="center"/>
          </w:tcPr>
          <w:p>
            <w:pPr>
              <w:pStyle w:val="style0"/>
              <w:jc w:val="center"/>
              <w:rPr>
                <w:rFonts w:ascii="仿宋_GB2312" w:cs="Times New Roman" w:eastAsia="仿宋_GB2312" w:hAnsi="仿宋_GB2312"/>
              </w:rPr>
            </w:pPr>
            <w:r>
              <w:rPr>
                <w:rFonts w:ascii="仿宋_GB2312" w:cs="仿宋_GB2312" w:eastAsia="仿宋_GB2312" w:hAnsi="仿宋_GB2312" w:hint="eastAsia"/>
              </w:rPr>
              <w:t>专业班级</w:t>
            </w:r>
          </w:p>
        </w:tc>
        <w:tc>
          <w:tcPr>
            <w:tcW w:w="1375" w:type="dxa"/>
            <w:tcBorders/>
            <w:tcFitText w:val="false"/>
            <w:vAlign w:val="center"/>
          </w:tcPr>
          <w:p>
            <w:pPr>
              <w:pStyle w:val="style0"/>
              <w:jc w:val="center"/>
              <w:rPr>
                <w:rFonts w:ascii="仿宋_GB2312" w:cs="Times New Roman" w:eastAsia="仿宋_GB2312" w:hAnsi="仿宋_GB2312"/>
              </w:rPr>
            </w:pPr>
          </w:p>
        </w:tc>
        <w:tc>
          <w:tcPr>
            <w:tcW w:w="1792" w:type="dxa"/>
            <w:vMerge w:val="continue"/>
            <w:tcBorders/>
            <w:tcFitText w:val="false"/>
            <w:vAlign w:val="center"/>
          </w:tcPr>
          <w:p>
            <w:pPr>
              <w:pStyle w:val="style0"/>
              <w:jc w:val="center"/>
              <w:rPr>
                <w:rFonts w:ascii="仿宋_GB2312" w:cs="Times New Roman" w:eastAsia="仿宋_GB2312" w:hAnsi="仿宋_GB2312"/>
              </w:rPr>
            </w:pPr>
          </w:p>
        </w:tc>
      </w:tr>
      <w:tr>
        <w:tblPrEx/>
        <w:trPr>
          <w:trHeight w:val="678" w:hRule="atLeast"/>
          <w:jc w:val="center"/>
        </w:trPr>
        <w:tc>
          <w:tcPr>
            <w:tcW w:w="1058" w:type="dxa"/>
            <w:tcBorders/>
            <w:tcFitText w:val="false"/>
            <w:vAlign w:val="center"/>
          </w:tcPr>
          <w:p>
            <w:pPr>
              <w:pStyle w:val="style0"/>
              <w:jc w:val="center"/>
              <w:rPr>
                <w:rFonts w:ascii="仿宋_GB2312" w:cs="Times New Roman" w:eastAsia="仿宋_GB2312" w:hAnsi="仿宋_GB2312"/>
              </w:rPr>
            </w:pPr>
            <w:r>
              <w:rPr>
                <w:rFonts w:ascii="仿宋_GB2312" w:cs="仿宋_GB2312" w:eastAsia="仿宋_GB2312" w:hAnsi="仿宋_GB2312" w:hint="eastAsia"/>
              </w:rPr>
              <w:t>有何</w:t>
            </w:r>
            <w:r>
              <w:rPr>
                <w:rFonts w:ascii="仿宋_GB2312" w:cs="仿宋_GB2312" w:eastAsia="仿宋_GB2312" w:hAnsi="仿宋_GB2312" w:hint="eastAsia"/>
              </w:rPr>
              <w:t>特</w:t>
            </w:r>
            <w:r>
              <w:rPr>
                <w:rFonts w:ascii="仿宋_GB2312" w:cs="仿宋_GB2312" w:eastAsia="仿宋_GB2312" w:hAnsi="仿宋_GB2312" w:hint="eastAsia"/>
              </w:rPr>
              <w:t>长</w:t>
            </w:r>
          </w:p>
        </w:tc>
        <w:tc>
          <w:tcPr>
            <w:tcW w:w="3857" w:type="dxa"/>
            <w:gridSpan w:val="3"/>
            <w:tcBorders/>
            <w:tcFitText w:val="false"/>
            <w:vAlign w:val="center"/>
          </w:tcPr>
          <w:p>
            <w:pPr>
              <w:pStyle w:val="style0"/>
              <w:jc w:val="center"/>
              <w:rPr>
                <w:rFonts w:ascii="仿宋_GB2312" w:cs="Times New Roman" w:eastAsia="仿宋_GB2312" w:hAnsi="仿宋_GB2312"/>
              </w:rPr>
            </w:pPr>
          </w:p>
        </w:tc>
        <w:tc>
          <w:tcPr>
            <w:tcW w:w="1150" w:type="dxa"/>
            <w:tcBorders/>
            <w:tcFitText w:val="false"/>
            <w:vAlign w:val="center"/>
          </w:tcPr>
          <w:p>
            <w:pPr>
              <w:pStyle w:val="style0"/>
              <w:jc w:val="center"/>
              <w:rPr>
                <w:rFonts w:ascii="仿宋_GB2312" w:cs="Times New Roman" w:eastAsia="仿宋_GB2312" w:hAnsi="仿宋_GB2312"/>
              </w:rPr>
            </w:pPr>
            <w:r>
              <w:rPr>
                <w:rFonts w:ascii="仿宋_GB2312" w:cs="仿宋_GB2312" w:eastAsia="仿宋_GB2312" w:hAnsi="仿宋_GB2312" w:hint="eastAsia"/>
              </w:rPr>
              <w:t>现任职务</w:t>
            </w:r>
          </w:p>
        </w:tc>
        <w:tc>
          <w:tcPr>
            <w:tcW w:w="3167" w:type="dxa"/>
            <w:gridSpan w:val="2"/>
            <w:tcBorders/>
            <w:tcFitText w:val="false"/>
            <w:vAlign w:val="center"/>
          </w:tcPr>
          <w:p>
            <w:pPr>
              <w:pStyle w:val="style0"/>
              <w:jc w:val="center"/>
              <w:rPr>
                <w:rFonts w:ascii="仿宋_GB2312" w:cs="Times New Roman" w:eastAsia="仿宋_GB2312" w:hAnsi="仿宋_GB2312"/>
              </w:rPr>
            </w:pPr>
          </w:p>
        </w:tc>
      </w:tr>
      <w:tr>
        <w:tblPrEx/>
        <w:trPr>
          <w:trHeight w:val="4673" w:hRule="atLeast"/>
          <w:jc w:val="center"/>
        </w:trPr>
        <w:tc>
          <w:tcPr>
            <w:tcW w:w="1058" w:type="dxa"/>
            <w:tcBorders/>
            <w:tcFitText w:val="false"/>
            <w:vAlign w:val="center"/>
          </w:tcPr>
          <w:p>
            <w:pPr>
              <w:pStyle w:val="style0"/>
              <w:jc w:val="center"/>
              <w:rPr>
                <w:rFonts w:ascii="仿宋_GB2312" w:cs="Times New Roman" w:eastAsia="仿宋_GB2312" w:hAnsi="仿宋_GB2312"/>
              </w:rPr>
            </w:pPr>
            <w:r>
              <w:rPr>
                <w:rFonts w:ascii="仿宋_GB2312" w:cs="仿宋_GB2312" w:eastAsia="仿宋_GB2312" w:hAnsi="仿宋_GB2312" w:hint="eastAsia"/>
              </w:rPr>
              <w:t>主要</w:t>
            </w:r>
          </w:p>
          <w:p>
            <w:pPr>
              <w:pStyle w:val="style0"/>
              <w:jc w:val="center"/>
              <w:rPr>
                <w:rFonts w:ascii="仿宋_GB2312" w:cs="Times New Roman" w:eastAsia="仿宋_GB2312" w:hAnsi="仿宋_GB2312"/>
              </w:rPr>
            </w:pPr>
            <w:r>
              <w:rPr>
                <w:rFonts w:ascii="仿宋_GB2312" w:cs="仿宋_GB2312" w:eastAsia="仿宋_GB2312" w:hAnsi="仿宋_GB2312" w:hint="eastAsia"/>
              </w:rPr>
              <w:t>工作</w:t>
            </w:r>
          </w:p>
          <w:p>
            <w:pPr>
              <w:pStyle w:val="style0"/>
              <w:jc w:val="center"/>
              <w:rPr>
                <w:rFonts w:ascii="仿宋_GB2312" w:cs="Times New Roman" w:eastAsia="仿宋_GB2312" w:hAnsi="仿宋_GB2312"/>
              </w:rPr>
            </w:pPr>
            <w:r>
              <w:rPr>
                <w:rFonts w:ascii="仿宋_GB2312" w:cs="仿宋_GB2312" w:eastAsia="仿宋_GB2312" w:hAnsi="仿宋_GB2312" w:hint="eastAsia"/>
              </w:rPr>
              <w:t>经历</w:t>
            </w:r>
          </w:p>
        </w:tc>
        <w:tc>
          <w:tcPr>
            <w:tcW w:w="8174" w:type="dxa"/>
            <w:gridSpan w:val="6"/>
            <w:tcBorders/>
            <w:tcFitText w:val="false"/>
            <w:vAlign w:val="center"/>
          </w:tcPr>
          <w:p>
            <w:pPr>
              <w:pStyle w:val="style0"/>
              <w:rPr>
                <w:rFonts w:ascii="仿宋_GB2312" w:cs="Times New Roman" w:eastAsia="仿宋_GB2312" w:hAnsi="仿宋_GB2312"/>
              </w:rPr>
            </w:pPr>
          </w:p>
        </w:tc>
      </w:tr>
      <w:tr>
        <w:tblPrEx/>
        <w:trPr>
          <w:trHeight w:val="5069" w:hRule="atLeast"/>
          <w:jc w:val="center"/>
        </w:trPr>
        <w:tc>
          <w:tcPr>
            <w:tcW w:w="1058" w:type="dxa"/>
            <w:tcBorders/>
            <w:tcFitText w:val="false"/>
            <w:vAlign w:val="center"/>
          </w:tcPr>
          <w:p>
            <w:pPr>
              <w:pStyle w:val="style0"/>
              <w:jc w:val="center"/>
              <w:rPr>
                <w:rFonts w:ascii="仿宋_GB2312" w:cs="Times New Roman" w:eastAsia="仿宋_GB2312" w:hAnsi="仿宋_GB2312"/>
              </w:rPr>
            </w:pPr>
            <w:r>
              <w:rPr>
                <w:rFonts w:ascii="仿宋_GB2312" w:cs="仿宋_GB2312" w:eastAsia="仿宋_GB2312" w:hAnsi="仿宋_GB2312" w:hint="eastAsia"/>
              </w:rPr>
              <w:t>所获</w:t>
            </w:r>
          </w:p>
          <w:p>
            <w:pPr>
              <w:pStyle w:val="style0"/>
              <w:jc w:val="center"/>
              <w:rPr>
                <w:rFonts w:ascii="仿宋_GB2312" w:cs="Times New Roman" w:eastAsia="仿宋_GB2312" w:hAnsi="仿宋_GB2312"/>
              </w:rPr>
            </w:pPr>
            <w:r>
              <w:rPr>
                <w:rFonts w:ascii="仿宋_GB2312" w:cs="仿宋_GB2312" w:eastAsia="仿宋_GB2312" w:hAnsi="仿宋_GB2312" w:hint="eastAsia"/>
              </w:rPr>
              <w:t>荣誉</w:t>
            </w:r>
          </w:p>
        </w:tc>
        <w:tc>
          <w:tcPr>
            <w:tcW w:w="8174" w:type="dxa"/>
            <w:gridSpan w:val="6"/>
            <w:tcBorders/>
            <w:tcFitText w:val="false"/>
            <w:vAlign w:val="center"/>
          </w:tcPr>
          <w:p>
            <w:pPr>
              <w:pStyle w:val="style0"/>
              <w:rPr>
                <w:rFonts w:ascii="仿宋_GB2312" w:cs="Times New Roman" w:eastAsia="仿宋_GB2312" w:hAnsi="仿宋_GB2312"/>
              </w:rPr>
            </w:pPr>
          </w:p>
        </w:tc>
      </w:tr>
    </w:tbl>
    <w:p>
      <w:pPr>
        <w:pStyle w:val="style0"/>
        <w:rPr>
          <w:rFonts w:ascii="仿宋" w:cs="Times New Roman" w:eastAsia="仿宋" w:hAnsi="仿宋"/>
          <w:sz w:val="24"/>
          <w:szCs w:val="24"/>
        </w:rPr>
      </w:pPr>
    </w:p>
    <w:sectPr>
      <w:pgSz w:w="11850" w:h="16783" w:orient="portrait"/>
      <w:pgMar w:top="1440" w:right="1800" w:bottom="1440" w:left="1800"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等线">
    <w:altName w:val="DengXian"/>
    <w:panose1 w:val="00000000000000000000"/>
    <w:charset w:val="86"/>
    <w:family w:val="auto"/>
    <w:pitch w:val="variable"/>
    <w:sig w:usb0="00000001" w:usb1="080E0000" w:usb2="00000010" w:usb3="00000000" w:csb0="00040000" w:csb1="00000000"/>
  </w:font>
  <w:font w:name="仿宋">
    <w:altName w:val="仿宋"/>
    <w:panose1 w:val="02010609060001010101"/>
    <w:charset w:val="86"/>
    <w:family w:val="modern"/>
    <w:pitch w:val="fixed"/>
    <w:sig w:usb0="800002BF" w:usb1="38CF7CFA" w:usb2="00000016" w:usb3="00000000" w:csb0="00040001" w:csb1="00000000"/>
  </w:font>
  <w:font w:name="宋体">
    <w:altName w:val="SimSun"/>
    <w:panose1 w:val="02010600030001010101"/>
    <w:charset w:val="86"/>
    <w:family w:val="auto"/>
    <w:pitch w:val="variable"/>
    <w:sig w:usb0="00000003" w:usb1="288F0000" w:usb2="00000016" w:usb3="00000000" w:csb0="00040001" w:csb1="00000000"/>
  </w:font>
  <w:font w:name="Calibri">
    <w:altName w:val="Calibri"/>
    <w:panose1 w:val="020f0502020002030204"/>
    <w:charset w:val="00"/>
    <w:family w:val="swiss"/>
    <w:pitch w:val="variable"/>
    <w:sig w:usb0="E00002FF" w:usb1="4000ACFF" w:usb2="00000001" w:usb3="00000000" w:csb0="0000019F" w:csb1="00000000"/>
  </w:font>
  <w:font w:name="仿宋_GB2312">
    <w:altName w:val="仿宋"/>
    <w:panose1 w:val="00000000000000000000"/>
    <w:charset w:val="86"/>
    <w:family w:val="modern"/>
    <w:pitch w:val="default"/>
    <w:sig w:usb0="00000001" w:usb1="080E0000" w:usb2="00000010" w:usb3="00000000" w:csb0="0004000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595B570A"/>
    <w:lvl w:ilvl="0">
      <w:start w:val="4"/>
      <w:numFmt w:val="chineseCounting"/>
      <w:suff w:val="nothing"/>
      <w:lvlText w:val="%1、"/>
      <w:lvlJc w:val="left"/>
      <w:pPr/>
    </w:lvl>
  </w:abstractNum>
  <w:abstractNum w:abstractNumId="1">
    <w:nsid w:val="00000001"/>
    <w:multiLevelType w:val="hybridMultilevel"/>
    <w:tmpl w:val="9662D3E8"/>
    <w:lvl w:ilvl="0" w:tplc="716A6BF8">
      <w:start w:val="1"/>
      <w:numFmt w:val="decimal"/>
      <w:lvlText w:val="%1、"/>
      <w:lvlJc w:val="left"/>
      <w:pPr>
        <w:ind w:left="855" w:hanging="360"/>
      </w:pPr>
      <w:rPr>
        <w:rFonts w:hint="default"/>
      </w:rPr>
    </w:lvl>
    <w:lvl w:ilvl="1" w:tplc="04090019">
      <w:start w:val="1"/>
      <w:numFmt w:val="lowerLetter"/>
      <w:lvlText w:val="%2)"/>
      <w:lvlJc w:val="left"/>
      <w:pPr>
        <w:ind w:left="1335" w:hanging="420"/>
      </w:pPr>
    </w:lvl>
    <w:lvl w:ilvl="2" w:tplc="0409001B">
      <w:start w:val="1"/>
      <w:numFmt w:val="lowerRoman"/>
      <w:lvlText w:val="%3."/>
      <w:lvlJc w:val="right"/>
      <w:pPr>
        <w:ind w:left="1755" w:hanging="420"/>
      </w:pPr>
    </w:lvl>
    <w:lvl w:ilvl="3" w:tplc="0409000F">
      <w:start w:val="1"/>
      <w:numFmt w:val="decimal"/>
      <w:lvlText w:val="%4."/>
      <w:lvlJc w:val="left"/>
      <w:pPr>
        <w:ind w:left="2175" w:hanging="420"/>
      </w:pPr>
    </w:lvl>
    <w:lvl w:ilvl="4" w:tplc="04090019">
      <w:start w:val="1"/>
      <w:numFmt w:val="lowerLetter"/>
      <w:lvlText w:val="%5)"/>
      <w:lvlJc w:val="left"/>
      <w:pPr>
        <w:ind w:left="2595" w:hanging="420"/>
      </w:pPr>
    </w:lvl>
    <w:lvl w:ilvl="5" w:tplc="0409001B">
      <w:start w:val="1"/>
      <w:numFmt w:val="lowerRoman"/>
      <w:lvlText w:val="%6."/>
      <w:lvlJc w:val="right"/>
      <w:pPr>
        <w:ind w:left="3015" w:hanging="420"/>
      </w:pPr>
    </w:lvl>
    <w:lvl w:ilvl="6" w:tplc="0409000F">
      <w:start w:val="1"/>
      <w:numFmt w:val="decimal"/>
      <w:lvlText w:val="%7."/>
      <w:lvlJc w:val="left"/>
      <w:pPr>
        <w:ind w:left="3435" w:hanging="420"/>
      </w:pPr>
    </w:lvl>
    <w:lvl w:ilvl="7" w:tplc="04090019">
      <w:start w:val="1"/>
      <w:numFmt w:val="lowerLetter"/>
      <w:lvlText w:val="%8)"/>
      <w:lvlJc w:val="left"/>
      <w:pPr>
        <w:ind w:left="3855" w:hanging="420"/>
      </w:pPr>
    </w:lvl>
    <w:lvl w:ilvl="8" w:tplc="0409001B">
      <w:start w:val="1"/>
      <w:numFmt w:val="lowerRoman"/>
      <w:lvlText w:val="%9."/>
      <w:lvlJc w:val="right"/>
      <w:pPr>
        <w:ind w:left="4275" w:hanging="42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w="http://schemas.openxmlformats.org/wordprocessingml/2006/main">
  <w:docDefaults>
    <w:rPrDefault>
      <w:rPr>
        <w:rFonts w:ascii="等线" w:cs="Times New Roman" w:eastAsia="等线" w:hAnsi="等线"/>
        <w:kern w:val="2"/>
        <w:sz w:val="21"/>
        <w:szCs w:val="22"/>
        <w:lang w:val="en-US" w:bidi="ar-SA" w:eastAsia="zh-CN"/>
      </w:rPr>
    </w:rPrDefault>
    <w:pPrDefault>
      <w:pPr/>
    </w:pPrDefault>
  </w:docDefaults>
  <w:style w:type="paragraph" w:default="1" w:styleId="style0">
    <w:name w:val="Normal"/>
    <w:next w:val="style0"/>
    <w:qFormat/>
    <w:pPr>
      <w:widowControl w:val="false"/>
      <w:jc w:val="both"/>
    </w:pPr>
    <w:rPr>
      <w:rFonts w:cs="等线"/>
      <w:szCs w:val="21"/>
    </w:rPr>
  </w:style>
  <w:style w:type="character" w:default="1" w:styleId="style65">
    <w:name w:val="Default Paragraph Font"/>
    <w:next w:val="style65"/>
    <w:uiPriority w:val="99"/>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12320"/>
    <w:uiPriority w:val="99"/>
    <w:pPr>
      <w:tabs>
        <w:tab w:val="center" w:leader="none" w:pos="4153"/>
        <w:tab w:val="right" w:leader="none" w:pos="8306"/>
      </w:tabs>
      <w:snapToGrid w:val="false"/>
      <w:jc w:val="left"/>
    </w:pPr>
    <w:rPr>
      <w:kern w:val="0"/>
      <w:sz w:val="18"/>
      <w:szCs w:val="18"/>
    </w:rPr>
  </w:style>
  <w:style w:type="character" w:customStyle="1" w:styleId="style12320">
    <w:name w:val="Footer Char"/>
    <w:basedOn w:val="style65"/>
    <w:next w:val="style12320"/>
    <w:link w:val="style32"/>
    <w:uiPriority w:val="99"/>
    <w:rPr>
      <w:sz w:val="18"/>
      <w:szCs w:val="18"/>
    </w:rPr>
  </w:style>
  <w:style w:type="paragraph" w:styleId="style31">
    <w:name w:val="header"/>
    <w:basedOn w:val="style0"/>
    <w:next w:val="style31"/>
    <w:link w:val="style12319"/>
    <w:uiPriority w:val="99"/>
    <w:pPr>
      <w:pBdr>
        <w:bottom w:val="single" w:sz="6" w:space="1" w:color="auto"/>
      </w:pBdr>
      <w:tabs>
        <w:tab w:val="center" w:leader="none" w:pos="4153"/>
        <w:tab w:val="right" w:leader="none" w:pos="8306"/>
      </w:tabs>
      <w:snapToGrid w:val="false"/>
      <w:jc w:val="center"/>
    </w:pPr>
    <w:rPr>
      <w:kern w:val="0"/>
      <w:sz w:val="18"/>
      <w:szCs w:val="18"/>
    </w:rPr>
  </w:style>
  <w:style w:type="character" w:customStyle="1" w:styleId="style12319">
    <w:name w:val="Header Char"/>
    <w:basedOn w:val="style65"/>
    <w:next w:val="style12319"/>
    <w:link w:val="style31"/>
    <w:uiPriority w:val="99"/>
    <w:rPr>
      <w:sz w:val="18"/>
      <w:szCs w:val="18"/>
    </w:rPr>
  </w:style>
  <w:style w:type="paragraph" w:styleId="style94">
    <w:name w:val="Normal (Web)"/>
    <w:basedOn w:val="style0"/>
    <w:next w:val="style94"/>
    <w:uiPriority w:val="99"/>
    <w:pPr>
      <w:spacing w:beforeAutospacing="true" w:afterAutospacing="true"/>
      <w:jc w:val="left"/>
    </w:pPr>
    <w:rPr>
      <w:kern w:val="0"/>
      <w:sz w:val="24"/>
      <w:szCs w:val="24"/>
    </w:rPr>
  </w:style>
  <w:style w:type="character" w:styleId="style85">
    <w:name w:val="Hyperlink"/>
    <w:basedOn w:val="style65"/>
    <w:next w:val="style85"/>
    <w:uiPriority w:val="99"/>
    <w:rPr>
      <w:color w:val="auto"/>
      <w:u w:val="single"/>
    </w:rPr>
  </w:style>
  <w:style w:type="table" w:styleId="style154">
    <w:name w:val="Table Grid"/>
    <w:basedOn w:val="style105"/>
    <w:next w:val="style154"/>
    <w:uiPriority w:val="99"/>
    <w:pPr/>
    <w:rPr>
      <w:rFonts w:cs="等线"/>
      <w:kern w:val="0"/>
      <w:sz w:val="20"/>
      <w:szCs w:val="20"/>
    </w:rP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customStyle="1" w:styleId="style4097">
    <w:name w:val="List Paragraph1"/>
    <w:basedOn w:val="style0"/>
    <w:next w:val="style4097"/>
    <w:uiPriority w:val="99"/>
    <w:pPr>
      <w:ind w:firstLine="420" w:firstLineChars="200"/>
    </w:pPr>
    <w:rPr/>
  </w:style>
  <w:style w:type="paragraph" w:customStyle="1" w:styleId="style4098">
    <w:name w:val="p_text_indent_2"/>
    <w:basedOn w:val="style0"/>
    <w:next w:val="style4098"/>
    <w:uiPriority w:val="99"/>
    <w:pPr>
      <w:ind w:firstLine="420"/>
      <w:jc w:val="left"/>
    </w:pPr>
    <w:rPr>
      <w:kern w:val="0"/>
    </w:rPr>
  </w:style>
  <w:style w:type="table" w:customStyle="1" w:styleId="style4099">
    <w:name w:val="网格型1"/>
    <w:next w:val="style4099"/>
    <w:uiPriority w:val="99"/>
    <w:pPr/>
    <w:rPr>
      <w:rFonts w:cs="等线"/>
      <w:kern w:val="0"/>
      <w:sz w:val="20"/>
      <w:szCs w:val="20"/>
    </w:rP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2" Type="http://schemas.openxmlformats.org/officeDocument/2006/relationships/styles" Target="styles.xml"/><Relationship Id="rId1" Type="http://schemas.openxmlformats.org/officeDocument/2006/relationships/numbering" Target="numbering.xml"/><Relationship Id="rId4"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120</TotalTime>
  <Words>2162</Words>
  <Characters>2387</Characters>
  <Application>Kingsoft Office Writer</Application>
  <DocSecurity>0</DocSecurity>
  <Paragraphs>254</Paragraphs>
  <ScaleCrop>false</ScaleCrop>
  <Company>www.xunchi.com</Company>
  <LinksUpToDate>false</LinksUpToDate>
  <CharactersWithSpaces>2443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2017-07-03T11:29:00Z</dcterms:created>
  <dc:creator>周銮良</dc:creator>
  <lastModifiedBy>Kingsoft Office</lastModifiedBy>
  <dcterms:modified xsi:type="dcterms:W3CDTF">2017-07-05T01:06:01Z</dcterms:modified>
  <revision>13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