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50" w:leftChars="0" w:hanging="750" w:firstLineChars="0"/>
        <w:jc w:val="center"/>
        <w:textAlignment w:val="auto"/>
        <w:rPr>
          <w:rFonts w:hint="default" w:cstheme="minorBidi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32"/>
          <w:lang w:val="en-US" w:eastAsia="zh-CN" w:bidi="ar-SA"/>
        </w:rPr>
        <w:t>学生干部第二课堂工作履历学时认定规范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50" w:leftChars="0" w:hanging="750" w:firstLineChars="0"/>
        <w:jc w:val="center"/>
        <w:textAlignment w:val="auto"/>
        <w:rPr>
          <w:rFonts w:hint="default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（参考）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8"/>
          <w:lang w:val="en-US" w:eastAsia="zh-CN" w:bidi="ar-SA"/>
        </w:rPr>
        <w:t>第一条</w:t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 xml:space="preserve"> 学生干部是加强和改进大学生思想政治教育的重要依靠力量，也是大学生自我教育的主要组织者。为了更好地加强学生干部的教育管理，做到对学生干部的管理考核有据可依，对学生干部工作履历学分（认定）公平公正，特制定本规范</w:t>
      </w:r>
      <w:r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8"/>
          <w:lang w:val="en-US" w:eastAsia="zh-CN" w:bidi="ar-SA"/>
        </w:rPr>
        <w:t>第二条</w:t>
      </w:r>
      <w:r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  <w:t xml:space="preserve"> 学生干部工作考核结果是</w:t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学生干部工作履历学时认定的基本依据。各单位组织开展</w:t>
      </w:r>
      <w:r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  <w:t>学生干部工作考核应有明确的考核办法。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8"/>
          <w:lang w:val="en-US" w:eastAsia="zh-CN" w:bidi="ar-SA"/>
        </w:rPr>
        <w:t xml:space="preserve">第三条 </w:t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各单位组织学生干部工作考核，应考虑</w:t>
      </w:r>
      <w:r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  <w:t>以下方面：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 xml:space="preserve">1.在任职岗位上工作满一届或满足相应任职时间要求。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 xml:space="preserve">2.德才兼备、品学兼优。能正确处理好学习与工作的关系。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3.为同学服务意识强，作风正派，遵守工作纪律，在工作中起到骨干和带头作用，在同学中有较高的威信。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4.有较强的管理能力和组织协调能力，能扎实开展职能工作，工作效果明显。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8"/>
          <w:lang w:val="en-US" w:eastAsia="zh-CN"/>
        </w:rPr>
        <w:t>第四条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学生干部工作考核结果应该有明确的等次，按照学生干部第二课堂工作履历学时标准，一般应包括：优秀、良好、合格、不合格。其中优秀比例原则上不超过30%，且考核结果应在一定范围内公示。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8"/>
          <w:lang w:val="en-US" w:eastAsia="zh-CN" w:bidi="ar-SA"/>
        </w:rPr>
        <w:t>第五条</w:t>
      </w:r>
      <w:r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学生干部工作考核</w:t>
      </w:r>
      <w:r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  <w:t>认定为优秀的，应具备以下工作成绩（之一）：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1.职责范围内开展的工作获得院级及以上荣誉表彰； 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2.组织开展的活动效果良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好，相关经验在校级及以上媒体宣传报道； </w:t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 xml:space="preserve">    3.为所在学生组织（工作部门）整体工作能力水平提升做出重要贡献的；</w:t>
      </w:r>
      <w:r>
        <w:rPr>
          <w:rFonts w:hint="eastAsia" w:ascii="仿宋" w:hAnsi="仿宋" w:eastAsia="仿宋" w:cs="仿宋"/>
          <w:color w:val="0000FF"/>
          <w:kern w:val="2"/>
          <w:sz w:val="24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0000FF"/>
          <w:kern w:val="2"/>
          <w:sz w:val="24"/>
          <w:szCs w:val="28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 xml:space="preserve"> 4.工作积极主动，富有责任心，分管工作成效明显，得到师生的普遍认可。</w:t>
      </w:r>
      <w:r>
        <w:rPr>
          <w:rFonts w:hint="eastAsia" w:ascii="仿宋" w:hAnsi="仿宋" w:eastAsia="仿宋" w:cs="仿宋"/>
          <w:color w:val="0000FF"/>
          <w:kern w:val="2"/>
          <w:sz w:val="24"/>
          <w:szCs w:val="28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color w:val="0000FF"/>
          <w:kern w:val="2"/>
          <w:sz w:val="24"/>
          <w:szCs w:val="28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 </w:t>
      </w:r>
      <w:r>
        <w:rPr>
          <w:rFonts w:hint="eastAsia" w:ascii="仿宋" w:hAnsi="仿宋" w:eastAsia="仿宋" w:cs="仿宋"/>
          <w:b/>
          <w:bCs/>
          <w:kern w:val="2"/>
          <w:sz w:val="24"/>
          <w:szCs w:val="28"/>
          <w:lang w:val="en-US" w:eastAsia="zh-CN" w:bidi="ar-SA"/>
        </w:rPr>
        <w:t>第六条</w:t>
      </w:r>
      <w:r>
        <w:rPr>
          <w:rFonts w:hint="eastAsia" w:ascii="仿宋" w:hAnsi="仿宋" w:eastAsia="仿宋" w:cs="仿宋"/>
          <w:kern w:val="2"/>
          <w:sz w:val="24"/>
          <w:szCs w:val="28"/>
          <w:lang w:val="en-US" w:eastAsia="zh-CN" w:bidi="ar-SA"/>
        </w:rPr>
        <w:t xml:space="preserve"> 学生干部存在以下情形（之一）的，任期考核认定为不合格：  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1.任职期间所负责或分管的工作涣散，未担任起应有职责的； 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2.任职期间受到学校纪律处分的； 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3.任职期间工作消极，妨碍整体工作推进，产生消极影响的；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8"/>
          <w:lang w:val="en-US" w:eastAsia="zh-CN" w:bidi="ar-SA"/>
        </w:rPr>
        <w:t>4.任职期间因工作失误出现其他严重问题或责任事故的。</w:t>
      </w:r>
    </w:p>
    <w:sectPr>
      <w:pgSz w:w="11906" w:h="16838"/>
      <w:pgMar w:top="1440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jNjE3MzJjMGJlNWRhYzY2YmI1OTRhYTI3MGNmYmUifQ=="/>
  </w:docVars>
  <w:rsids>
    <w:rsidRoot w:val="001B1AE9"/>
    <w:rsid w:val="00022D21"/>
    <w:rsid w:val="00044115"/>
    <w:rsid w:val="001B1AE9"/>
    <w:rsid w:val="00514F94"/>
    <w:rsid w:val="0056020F"/>
    <w:rsid w:val="005B7EAC"/>
    <w:rsid w:val="00710A91"/>
    <w:rsid w:val="007348DD"/>
    <w:rsid w:val="007465FA"/>
    <w:rsid w:val="007B6781"/>
    <w:rsid w:val="00810DB8"/>
    <w:rsid w:val="00956D0B"/>
    <w:rsid w:val="0096179B"/>
    <w:rsid w:val="00963379"/>
    <w:rsid w:val="009D607A"/>
    <w:rsid w:val="00B165B6"/>
    <w:rsid w:val="00B37832"/>
    <w:rsid w:val="00BE02EB"/>
    <w:rsid w:val="00C439E1"/>
    <w:rsid w:val="00C93C38"/>
    <w:rsid w:val="00CD5979"/>
    <w:rsid w:val="00E742B7"/>
    <w:rsid w:val="00F24A2F"/>
    <w:rsid w:val="04C96C80"/>
    <w:rsid w:val="2DAD2286"/>
    <w:rsid w:val="31A81558"/>
    <w:rsid w:val="46E10543"/>
    <w:rsid w:val="47A20F65"/>
    <w:rsid w:val="7468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705</Words>
  <Characters>719</Characters>
  <Lines>5</Lines>
  <Paragraphs>1</Paragraphs>
  <TotalTime>17</TotalTime>
  <ScaleCrop>false</ScaleCrop>
  <LinksUpToDate>false</LinksUpToDate>
  <CharactersWithSpaces>750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2023-07-16T03:32:00Z</dcterms:created>
  <dc:creator>upc</dc:creator>
  <cp:lastModifiedBy>SKY(@.@</cp:lastModifiedBy>
  <dcterms:modified xsi:type="dcterms:W3CDTF">2023-08-31T06:27:24Z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AEF01A6EA866472AAEB0154B822C00C0_12</vt:lpwstr>
  </property>
</Properties>
</file>