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08" w:type="pct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3"/>
        <w:gridCol w:w="584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地球科学与技术学院团委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“唱响勘探之情，续写时代序章”——勘探队员之歌合唱比赛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—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“当冬夜渐暖”青春音乐会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“跃动青春，扬帆启航”毕业晚会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“携手共进，追逐梦想”迎新晚会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“笔墨相伴，书意相通”师生书法交流活动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“立论启智，言辩新声”新生辩论赛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石油工程学院团委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“五四漾韶华”团支部风采大赛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“星河为路，此去乘风”毕业晚会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“石光璀璨，油你领航”迎新晚会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“歌声嘹亮，青春飞扬”博采杯班歌赛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“以言正声，听心立命”博采杯辩论赛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“忆历史峥嵘岁月，扬中华希望之光”纪念一二·九运动主题演讲比赛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化学化工学院团委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“词香悠韵，诗香深长”为你读诗活动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“嘿朋友，来拼一首诗”拼贴诗活动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玩点，不一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young”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青春音乐节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同心共筑梦，“艺”起向未来——艺术团文艺汇演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3级团支部风采大赛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时光拍卖会——化学化工学院第二届毕业舞会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“告别在盛夏，青春不散场”——化学化工学院2024届毕业晚会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机电工程学院团委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墨香润心，书慧解惑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读书分享会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玩点，不一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young”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青春音乐节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请你抬头看看我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行为艺术展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墨韵校园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趣味书法大赛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正值青春，不负韶华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机电艺术团汇报演出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机电工程学院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届毕业晚会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书香机电，阅享石光”读书打卡活动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奇言杯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届新生辩论赛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团支书技能风采大赛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0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我无法忘怀的一瞬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摄影大赛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共历千帆，青春当燃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机电工程学院学生组织晚会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三行情诗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征集大赛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欢辞旧岁，祈贺新年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庆元旦文化体验活动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储运与建筑工程学院团委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预计活动时间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储运与建筑工程学院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第一届大学生艺术展演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玩点，不一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young”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青春音乐节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圆今日之梦，终来日之歌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材料科学与工程学院团委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“材风言韵”朗诵比赛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《清澈的爱，只为中国》原创舞台剧展演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2024年4月25日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“书香校园·寻找经典书籍领读人”征集活动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“材韵华章·咏传经典”2023级团支部风采展示活动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材料科学与工程学院2020级毕业晚会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2024年6月11日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材料科学与工程学院2024级草地迎新晚会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材料科学与工程学院新生辩论赛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材料科学与工程学院主题班歌比赛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材料科学与工程学院2025年元旦晚会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古镇口联合文艺汇演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石大山能新能源学院团委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绿茵音乐节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“翰墨飘香迎朝气，挥毫淋漓畅人生”书法大赛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古镇口校区五四青春歌会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5月上旬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“青春飞扬，共绘华章”威风锣鼓队展演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5月上旬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“时光留影，梦想启航”2024届毕业晚会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“新生新视角，校园新风采”新生短视频大赛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“红心向党，歌声献祖国”迎国庆班级合唱大赛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“印象石大·定格美好”秋景摄影大赛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10月下旬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“筑梦新生，破茧成蝶”2024级迎新晚会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秋韵音悦会活动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9月中旬-11月中旬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“正青春，绽光彩”乐队展演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12月中旬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“走进书中的世界，体味多彩人生”话剧表演大赛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11月中旬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海洋与空间信息学院团委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第五届团支部风采大赛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“音你而来，草地乐夜”活动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2024年5月中旬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tabs>
                <w:tab w:val="center" w:pos="354"/>
                <w:tab w:val="left" w:pos="477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2020级本科生毕业晚会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2024年5月下旬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“第六届”畅言杯新生辩论赛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2024年10月初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2024级迎新晚会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2024年10月或11月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控制科学与工程学院团委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党员读书月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“学习雷锋好榜样，传递爱心正能量”联合团日活动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“书香石大 控院阅读季”系列活动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“砥砺奋进，书香四溢”英语名著阅读活动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“踔厉奋进七十载，奋揖笃行新时代”团支部风采大赛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“书完美笔记，建优良学风”优秀笔记评比活动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“凝心向未来，建功新时代”红色名篇诵读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“初见一‘瞥’，新光璀璨”控制学院迎新晚会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586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“争鸣杯”新生辩论赛</w:t>
            </w:r>
          </w:p>
        </w:tc>
        <w:tc>
          <w:tcPr>
            <w:tcW w:w="2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“青春岁月，留痕校园”校园映象摄影活动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“星空音乐节”艺术团专场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1" w:hRule="atLeast"/>
        </w:trPr>
        <w:tc>
          <w:tcPr>
            <w:tcW w:w="870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青岛软件学院、计算机科学与技术学院团委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1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“与信仰对话”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品牌团支部风采大赛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青岛软件学院、计算机科学与技术学院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“‘计’往开来，砥砺前行”院庆40周年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院庆晚会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暨202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迎新晚会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凝聚美好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青春芳华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”毕业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留念墙照片征集活动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年6月-7月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‘声’生不息，响遏行云”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青春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音乐节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年7月-9月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“E路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高歌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”程序员日快闪活动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“明理领学·理响青年说”-新时代的伟大成就专题演讲比赛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“明理卓越”文化专项行动-“理绘风华”2024届毕业晚会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“明理卓越”文化专项行动-“理绘风华”迎新展演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“明理卓越”文化专项行动-“理谱华章”抗日战争胜利80周年主题演讲比赛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“明理卓越”文化专项行动-“理耀青春”第七届新生辩论赛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“明理卓越”文化专项行动-“理颂风雅”系列讲座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“明理卓越”文化专项行动-“理绘风华”2025年新年晚会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经济管理学院团委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玩点，不一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young”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青春音乐节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经济管理学院2023级班级风采展示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经济管理学院2022级专业情景剧大赛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“经意书香”读书分享会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2024年3月-6月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2024届毕业晚会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2025级迎新晚会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2025年元旦晚会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用英语讲中国故事演讲比赛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3月-5月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第二届“学习强国，学习强我”学术英语交际达人挑战赛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“师生大联欢”暨外国语学院2024年团支部风采展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2024年11月中旬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“e起向未来”外国语学院2024届毕业晚会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2024年6月中旬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“致谢·青春”——“行文至此，不止于此”致谢征集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-2024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咔嚓！毕业留“夏”，外院有你——毕业照征集活动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-2024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“榜样引领，薪火相传”——优秀毕业生就业经验分享会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2024年6月初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弘扬民族团结，语绘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石籽风采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少数民族学生演讲比赛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文法学院团委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书香石大·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悦读人生”文法学院第七届朗读大会暨2024年传统文化季开幕式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2024年4月中下旬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经典音乐歌咏会——“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军旅歌曲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”专场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音乐会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暨2024年音乐文化季开幕式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2024年5月中旬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“循光而往·奋辑远航”毕业晚会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2024年6月中上旬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“青春逐梦，缘聚文法”中秋晚会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“体悟经典，以心躬行”名著话剧系列展演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冬至游园会暨2024传统文化季闭幕式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“青春文法·逐梦未来”师生元旦联欢晚会暨音乐文化季闭幕式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870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马克思主义学院团委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5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“扇舞雅风，描绘清凉”团扇书画DIY活动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870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32"/>
              </w:rPr>
              <w:t>体育教学部团委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卫星活动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“青春因奋斗而精彩”高水平运动队风采展示活动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tabs>
                <w:tab w:val="left" w:pos="227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Style w:val="15"/>
                <w:lang w:val="en-US" w:eastAsia="zh-CN" w:bidi="ar"/>
              </w:rPr>
              <w:t>“寻美，审美，悟美”校园摄影大赛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tabs>
                <w:tab w:val="left" w:pos="227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Style w:val="15"/>
                <w:lang w:val="en-US" w:eastAsia="zh-CN" w:bidi="ar"/>
              </w:rPr>
              <w:t>“梦系青春，情忆体育”2024届毕业晚会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Style w:val="15"/>
                <w:lang w:val="en-US" w:eastAsia="zh-CN" w:bidi="ar"/>
              </w:rPr>
              <w:t>“诵读红色经典，传承使命担当”读书分享会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7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Style w:val="15"/>
                <w:lang w:val="en-US" w:eastAsia="zh-CN" w:bidi="ar"/>
              </w:rPr>
              <w:t>体育教学部2024年元旦晚会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97569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ZDU2MGVkYzUwMzc3MTJiZTdkYjAzNDUzYWUzMzMifQ=="/>
  </w:docVars>
  <w:rsids>
    <w:rsidRoot w:val="00000000"/>
    <w:rsid w:val="73EB2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NOTE_Normal"/>
    <w:basedOn w:val="1"/>
    <w:qFormat/>
    <w:uiPriority w:val="0"/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8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2976</Words>
  <Characters>3505</Characters>
  <Lines>26</Lines>
  <Paragraphs>7</Paragraphs>
  <TotalTime>4</TotalTime>
  <ScaleCrop>false</ScaleCrop>
  <LinksUpToDate>false</LinksUpToDate>
  <CharactersWithSpaces>3510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2023-05-24T09:08:00Z</dcterms:created>
  <dc:creator>welcome</dc:creator>
  <cp:lastModifiedBy>月白╭ ☆初舞</cp:lastModifiedBy>
  <dcterms:modified xsi:type="dcterms:W3CDTF">2024-04-29T09:57:35Z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33F92BC84346426884E4604CD96A275B_13</vt:lpwstr>
  </property>
</Properties>
</file>